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2CE92" w14:textId="350ADCF0" w:rsidR="00A20B1B" w:rsidRPr="003B1C99" w:rsidRDefault="00A31876" w:rsidP="00A31876">
      <w:pPr>
        <w:pStyle w:val="NormalWeb"/>
        <w:tabs>
          <w:tab w:val="left" w:pos="1263"/>
        </w:tabs>
        <w:bidi/>
        <w:spacing w:before="0" w:beforeAutospacing="0" w:after="260" w:afterAutospacing="0"/>
        <w:rPr>
          <w:rFonts w:asciiTheme="minorHAnsi" w:hAnsiTheme="minorHAnsi" w:cstheme="minorHAnsi"/>
          <w:b/>
          <w:bCs/>
          <w:color w:val="000000" w:themeColor="text1"/>
          <w:kern w:val="24"/>
          <w:sz w:val="22"/>
          <w:szCs w:val="22"/>
          <w:lang w:bidi="ar-AE"/>
        </w:rPr>
      </w:pPr>
      <w:r>
        <w:rPr>
          <w:rFonts w:asciiTheme="minorHAnsi" w:hAnsiTheme="minorHAnsi" w:cstheme="minorHAnsi"/>
          <w:b/>
          <w:bCs/>
          <w:color w:val="000000" w:themeColor="text1"/>
          <w:kern w:val="24"/>
          <w:sz w:val="22"/>
          <w:szCs w:val="22"/>
          <w:rtl/>
          <w:lang w:bidi="ar-AE"/>
        </w:rPr>
        <w:tab/>
      </w:r>
    </w:p>
    <w:tbl>
      <w:tblPr>
        <w:tblStyle w:val="TableGrid"/>
        <w:tblpPr w:leftFromText="180" w:rightFromText="180" w:vertAnchor="text" w:horzAnchor="margin" w:tblpXSpec="center" w:tblpYSpec="center"/>
        <w:bidiVisual/>
        <w:tblW w:w="10077" w:type="dxa"/>
        <w:tblBorders>
          <w:top w:val="thinThickSmallGap" w:sz="18" w:space="0" w:color="D9D9D9" w:themeColor="background1" w:themeShade="D9"/>
          <w:left w:val="thickThinSmallGap" w:sz="18" w:space="0" w:color="D9D9D9" w:themeColor="background1" w:themeShade="D9"/>
          <w:bottom w:val="thickThinSmallGap" w:sz="18" w:space="0" w:color="D9D9D9" w:themeColor="background1" w:themeShade="D9"/>
          <w:right w:val="thinThickSmallGap" w:sz="18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56"/>
        <w:gridCol w:w="1680"/>
        <w:gridCol w:w="1681"/>
        <w:gridCol w:w="3360"/>
      </w:tblGrid>
      <w:tr w:rsidR="003B1C99" w:rsidRPr="003B1C99" w14:paraId="32461E5D" w14:textId="77777777" w:rsidTr="003B1C99">
        <w:trPr>
          <w:trHeight w:val="571"/>
        </w:trPr>
        <w:tc>
          <w:tcPr>
            <w:tcW w:w="3356" w:type="dxa"/>
            <w:shd w:val="clear" w:color="auto" w:fill="BFBFBF" w:themeFill="background1" w:themeFillShade="BF"/>
            <w:vAlign w:val="center"/>
          </w:tcPr>
          <w:p w14:paraId="469B5982" w14:textId="77777777" w:rsidR="003B1C99" w:rsidRPr="003B1C99" w:rsidRDefault="003B1C99" w:rsidP="003B1C99">
            <w:pPr>
              <w:rPr>
                <w:rFonts w:cstheme="minorHAnsi"/>
                <w:b/>
                <w:bCs/>
                <w:color w:val="000000" w:themeColor="text1"/>
                <w:rtl/>
                <w:lang w:val="en-GB" w:bidi="ar-AE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  <w:rtl/>
                <w:lang w:val="en-GB" w:bidi="ar-AE"/>
              </w:rPr>
              <w:t>المعلومات الشخصية</w:t>
            </w:r>
          </w:p>
        </w:tc>
        <w:tc>
          <w:tcPr>
            <w:tcW w:w="3361" w:type="dxa"/>
            <w:gridSpan w:val="2"/>
            <w:shd w:val="clear" w:color="auto" w:fill="BFBFBF" w:themeFill="background1" w:themeFillShade="BF"/>
            <w:vAlign w:val="center"/>
          </w:tcPr>
          <w:p w14:paraId="50C598FB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val="en-GB" w:bidi="ar-AE"/>
              </w:rPr>
            </w:pPr>
          </w:p>
        </w:tc>
        <w:tc>
          <w:tcPr>
            <w:tcW w:w="3360" w:type="dxa"/>
            <w:shd w:val="clear" w:color="auto" w:fill="BFBFBF" w:themeFill="background1" w:themeFillShade="BF"/>
            <w:vAlign w:val="center"/>
          </w:tcPr>
          <w:p w14:paraId="478AC8CC" w14:textId="77777777" w:rsidR="003B1C99" w:rsidRPr="003B1C99" w:rsidRDefault="003B1C99" w:rsidP="003B1C99">
            <w:pPr>
              <w:bidi w:val="0"/>
              <w:rPr>
                <w:rFonts w:cstheme="minorHAnsi"/>
                <w:b/>
                <w:bCs/>
                <w:color w:val="000000" w:themeColor="text1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>Personal Information</w:t>
            </w:r>
          </w:p>
        </w:tc>
      </w:tr>
      <w:tr w:rsidR="003B1C99" w:rsidRPr="003B1C99" w14:paraId="36C64D60" w14:textId="77777777" w:rsidTr="003B1C99">
        <w:trPr>
          <w:trHeight w:val="571"/>
        </w:trPr>
        <w:tc>
          <w:tcPr>
            <w:tcW w:w="3356" w:type="dxa"/>
            <w:vAlign w:val="center"/>
          </w:tcPr>
          <w:p w14:paraId="4707B0F9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الاسم الثلاثي</w:t>
            </w:r>
          </w:p>
        </w:tc>
        <w:tc>
          <w:tcPr>
            <w:tcW w:w="3361" w:type="dxa"/>
            <w:gridSpan w:val="2"/>
            <w:vAlign w:val="center"/>
          </w:tcPr>
          <w:p w14:paraId="0D1D1C79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val="en-GB" w:bidi="ar-AE"/>
              </w:rPr>
            </w:pPr>
          </w:p>
        </w:tc>
        <w:tc>
          <w:tcPr>
            <w:tcW w:w="3360" w:type="dxa"/>
            <w:vAlign w:val="center"/>
          </w:tcPr>
          <w:p w14:paraId="30DA0388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t xml:space="preserve">Full </w:t>
            </w: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Name </w:t>
            </w:r>
          </w:p>
        </w:tc>
      </w:tr>
      <w:tr w:rsidR="003B1C99" w:rsidRPr="003B1C99" w14:paraId="43DE1E26" w14:textId="77777777" w:rsidTr="003B1C99">
        <w:trPr>
          <w:trHeight w:val="571"/>
        </w:trPr>
        <w:tc>
          <w:tcPr>
            <w:tcW w:w="3356" w:type="dxa"/>
            <w:vAlign w:val="center"/>
          </w:tcPr>
          <w:p w14:paraId="709334F6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 xml:space="preserve">الجنسية </w:t>
            </w:r>
          </w:p>
        </w:tc>
        <w:tc>
          <w:tcPr>
            <w:tcW w:w="3361" w:type="dxa"/>
            <w:gridSpan w:val="2"/>
            <w:vAlign w:val="center"/>
          </w:tcPr>
          <w:p w14:paraId="5A63C072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val="en-GB" w:bidi="ar-AE"/>
              </w:rPr>
            </w:pPr>
          </w:p>
        </w:tc>
        <w:tc>
          <w:tcPr>
            <w:tcW w:w="3360" w:type="dxa"/>
            <w:vAlign w:val="center"/>
          </w:tcPr>
          <w:p w14:paraId="3FDAB1A7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rtl/>
                <w:lang w:val="en-GB" w:bidi="ar-AE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Nationality </w:t>
            </w:r>
          </w:p>
        </w:tc>
      </w:tr>
      <w:tr w:rsidR="003B1C99" w:rsidRPr="003B1C99" w14:paraId="3F7A4D30" w14:textId="77777777" w:rsidTr="003B1C99">
        <w:trPr>
          <w:trHeight w:val="571"/>
        </w:trPr>
        <w:tc>
          <w:tcPr>
            <w:tcW w:w="3356" w:type="dxa"/>
            <w:vAlign w:val="center"/>
          </w:tcPr>
          <w:p w14:paraId="3B376069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 xml:space="preserve">البريد الإلكتروني </w:t>
            </w:r>
          </w:p>
        </w:tc>
        <w:tc>
          <w:tcPr>
            <w:tcW w:w="3361" w:type="dxa"/>
            <w:gridSpan w:val="2"/>
            <w:vAlign w:val="center"/>
          </w:tcPr>
          <w:p w14:paraId="567A765B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val="en-GB" w:bidi="ar-AE"/>
              </w:rPr>
            </w:pPr>
          </w:p>
        </w:tc>
        <w:tc>
          <w:tcPr>
            <w:tcW w:w="3360" w:type="dxa"/>
            <w:vAlign w:val="center"/>
          </w:tcPr>
          <w:p w14:paraId="331B7593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Email </w:t>
            </w:r>
          </w:p>
        </w:tc>
      </w:tr>
      <w:tr w:rsidR="003B1C99" w:rsidRPr="003B1C99" w14:paraId="2584CDE8" w14:textId="77777777" w:rsidTr="003B1C99">
        <w:trPr>
          <w:trHeight w:val="571"/>
        </w:trPr>
        <w:tc>
          <w:tcPr>
            <w:tcW w:w="3356" w:type="dxa"/>
            <w:vAlign w:val="center"/>
          </w:tcPr>
          <w:p w14:paraId="51EFFA89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العنوان:</w:t>
            </w:r>
          </w:p>
          <w:p w14:paraId="7E6B3A46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البلد</w:t>
            </w:r>
          </w:p>
          <w:p w14:paraId="72A78DD5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المدينة</w:t>
            </w:r>
          </w:p>
          <w:p w14:paraId="20F90EB4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 xml:space="preserve">الهاتف </w:t>
            </w:r>
          </w:p>
          <w:p w14:paraId="0DB5DFA4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الفاكس</w:t>
            </w:r>
          </w:p>
        </w:tc>
        <w:tc>
          <w:tcPr>
            <w:tcW w:w="3361" w:type="dxa"/>
            <w:gridSpan w:val="2"/>
            <w:vAlign w:val="center"/>
          </w:tcPr>
          <w:p w14:paraId="15515EA9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val="en-GB" w:bidi="ar-AE"/>
              </w:rPr>
            </w:pPr>
          </w:p>
        </w:tc>
        <w:tc>
          <w:tcPr>
            <w:tcW w:w="3360" w:type="dxa"/>
            <w:vAlign w:val="center"/>
          </w:tcPr>
          <w:p w14:paraId="6DA94931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t>Address:</w:t>
            </w:r>
          </w:p>
          <w:p w14:paraId="1269C7CD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t>Country</w:t>
            </w:r>
          </w:p>
          <w:p w14:paraId="7F22C5A1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t>City</w:t>
            </w:r>
          </w:p>
          <w:p w14:paraId="7404C099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t>Phone</w:t>
            </w:r>
          </w:p>
          <w:p w14:paraId="755DAB62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rtl/>
                <w:lang w:val="en-GB"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t>Fax</w:t>
            </w:r>
          </w:p>
        </w:tc>
      </w:tr>
      <w:tr w:rsidR="003B1C99" w:rsidRPr="003B1C99" w14:paraId="757DFE77" w14:textId="77777777" w:rsidTr="003B1C99">
        <w:trPr>
          <w:trHeight w:val="571"/>
        </w:trPr>
        <w:tc>
          <w:tcPr>
            <w:tcW w:w="3356" w:type="dxa"/>
            <w:vAlign w:val="center"/>
          </w:tcPr>
          <w:p w14:paraId="72DC0822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 xml:space="preserve">صندوق البريد </w:t>
            </w:r>
          </w:p>
        </w:tc>
        <w:tc>
          <w:tcPr>
            <w:tcW w:w="3361" w:type="dxa"/>
            <w:gridSpan w:val="2"/>
            <w:vAlign w:val="center"/>
          </w:tcPr>
          <w:p w14:paraId="7E30EBCC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val="en-GB" w:bidi="ar-AE"/>
              </w:rPr>
            </w:pPr>
          </w:p>
        </w:tc>
        <w:tc>
          <w:tcPr>
            <w:tcW w:w="3360" w:type="dxa"/>
            <w:vAlign w:val="center"/>
          </w:tcPr>
          <w:p w14:paraId="35D2DD3B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rtl/>
                <w:lang w:val="en-GB" w:bidi="ar-AE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P.O. Box</w:t>
            </w:r>
          </w:p>
        </w:tc>
      </w:tr>
      <w:tr w:rsidR="003B1C99" w:rsidRPr="003B1C99" w14:paraId="075E9C2A" w14:textId="77777777" w:rsidTr="003B1C99">
        <w:trPr>
          <w:trHeight w:val="571"/>
        </w:trPr>
        <w:tc>
          <w:tcPr>
            <w:tcW w:w="3356" w:type="dxa"/>
            <w:vAlign w:val="center"/>
          </w:tcPr>
          <w:p w14:paraId="7D9819DB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اسم الجهة</w:t>
            </w:r>
          </w:p>
        </w:tc>
        <w:tc>
          <w:tcPr>
            <w:tcW w:w="3361" w:type="dxa"/>
            <w:gridSpan w:val="2"/>
            <w:vAlign w:val="center"/>
          </w:tcPr>
          <w:p w14:paraId="4F24E5DC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val="en-GB" w:bidi="ar-AE"/>
              </w:rPr>
            </w:pPr>
          </w:p>
        </w:tc>
        <w:tc>
          <w:tcPr>
            <w:tcW w:w="3360" w:type="dxa"/>
            <w:vAlign w:val="center"/>
          </w:tcPr>
          <w:p w14:paraId="55931A23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rtl/>
                <w:lang w:val="en-GB" w:bidi="ar-AE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Company Name </w:t>
            </w:r>
          </w:p>
        </w:tc>
      </w:tr>
      <w:tr w:rsidR="003B1C99" w:rsidRPr="003B1C99" w14:paraId="2CA84258" w14:textId="77777777" w:rsidTr="003B1C99">
        <w:trPr>
          <w:trHeight w:val="536"/>
        </w:trPr>
        <w:tc>
          <w:tcPr>
            <w:tcW w:w="3356" w:type="dxa"/>
            <w:shd w:val="clear" w:color="auto" w:fill="BFBFBF" w:themeFill="background1" w:themeFillShade="BF"/>
            <w:vAlign w:val="center"/>
          </w:tcPr>
          <w:p w14:paraId="5399BCDE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  <w:rtl/>
                <w:lang w:val="en-GB" w:bidi="ar-AE"/>
              </w:rPr>
              <w:t>بيانات الطلب</w:t>
            </w:r>
          </w:p>
        </w:tc>
        <w:tc>
          <w:tcPr>
            <w:tcW w:w="3361" w:type="dxa"/>
            <w:gridSpan w:val="2"/>
            <w:shd w:val="clear" w:color="auto" w:fill="BFBFBF" w:themeFill="background1" w:themeFillShade="BF"/>
            <w:vAlign w:val="center"/>
          </w:tcPr>
          <w:p w14:paraId="4BEF60AC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val="en-GB" w:bidi="ar-AE"/>
              </w:rPr>
            </w:pPr>
          </w:p>
        </w:tc>
        <w:tc>
          <w:tcPr>
            <w:tcW w:w="3360" w:type="dxa"/>
            <w:shd w:val="clear" w:color="auto" w:fill="BFBFBF" w:themeFill="background1" w:themeFillShade="BF"/>
            <w:vAlign w:val="center"/>
          </w:tcPr>
          <w:p w14:paraId="395C8006" w14:textId="77777777" w:rsidR="003B1C99" w:rsidRPr="003B1C99" w:rsidRDefault="003B1C99" w:rsidP="003B1C99">
            <w:pPr>
              <w:bidi w:val="0"/>
              <w:rPr>
                <w:rFonts w:cstheme="minorHAnsi"/>
                <w:b/>
                <w:bCs/>
                <w:color w:val="000000" w:themeColor="text1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>Request Information</w:t>
            </w:r>
          </w:p>
        </w:tc>
      </w:tr>
      <w:tr w:rsidR="003B1C99" w:rsidRPr="003B1C99" w14:paraId="100CAA39" w14:textId="77777777" w:rsidTr="003B1C99">
        <w:trPr>
          <w:trHeight w:val="536"/>
        </w:trPr>
        <w:tc>
          <w:tcPr>
            <w:tcW w:w="3356" w:type="dxa"/>
            <w:vAlign w:val="center"/>
          </w:tcPr>
          <w:p w14:paraId="4E05ED7B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نوع الخدمة</w:t>
            </w:r>
          </w:p>
        </w:tc>
        <w:tc>
          <w:tcPr>
            <w:tcW w:w="3361" w:type="dxa"/>
            <w:gridSpan w:val="2"/>
            <w:vAlign w:val="center"/>
          </w:tcPr>
          <w:p w14:paraId="54745469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360" w:type="dxa"/>
            <w:vAlign w:val="center"/>
          </w:tcPr>
          <w:p w14:paraId="0DD719FD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Service Type</w:t>
            </w:r>
          </w:p>
        </w:tc>
      </w:tr>
      <w:tr w:rsidR="003B1C99" w:rsidRPr="003B1C99" w14:paraId="49272732" w14:textId="77777777" w:rsidTr="003B1C99">
        <w:trPr>
          <w:trHeight w:val="536"/>
        </w:trPr>
        <w:tc>
          <w:tcPr>
            <w:tcW w:w="5036" w:type="dxa"/>
            <w:gridSpan w:val="2"/>
            <w:vAlign w:val="center"/>
          </w:tcPr>
          <w:p w14:paraId="50EAFFBC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rtl/>
                <w:lang w:bidi="ar-AE"/>
              </w:rPr>
              <w:t xml:space="preserve"> الخرائط الجيولوجية</w:t>
            </w:r>
          </w:p>
          <w:p w14:paraId="62619D85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rtl/>
                <w:lang w:bidi="ar-AE"/>
              </w:rPr>
              <w:t xml:space="preserve"> التقارير الجيوفيزيائية</w:t>
            </w:r>
          </w:p>
          <w:p w14:paraId="55E4E96E" w14:textId="77777777" w:rsidR="003B1C99" w:rsidRPr="003B1C99" w:rsidRDefault="00951A55" w:rsidP="003B1C99">
            <w:pPr>
              <w:rPr>
                <w:rFonts w:cstheme="minorHAnsi"/>
                <w:color w:val="000000" w:themeColor="text1"/>
                <w:rtl/>
                <w:lang w:bidi="ar-AE"/>
              </w:rPr>
            </w:pPr>
            <w:r>
              <w:rPr>
                <w:rFonts w:cstheme="minorHAnsi"/>
                <w:b/>
                <w:bCs/>
                <w:color w:val="000000" w:themeColor="text1"/>
                <w:u w:val="single"/>
                <w:lang w:bidi="ar-AE"/>
              </w:rPr>
              <w:sym w:font="Wingdings 2" w:char="F052"/>
            </w:r>
            <w:r w:rsidR="003B1C99" w:rsidRPr="003B1C99">
              <w:rPr>
                <w:rFonts w:cstheme="minorHAnsi"/>
                <w:color w:val="000000" w:themeColor="text1"/>
                <w:rtl/>
                <w:lang w:bidi="ar-AE"/>
              </w:rPr>
              <w:t xml:space="preserve"> </w:t>
            </w:r>
            <w:r w:rsidR="003B1C99" w:rsidRPr="00951A55">
              <w:rPr>
                <w:rFonts w:cstheme="minorHAnsi"/>
                <w:b/>
                <w:bCs/>
                <w:color w:val="000000" w:themeColor="text1"/>
                <w:u w:val="single"/>
                <w:rtl/>
                <w:lang w:bidi="ar-AE"/>
              </w:rPr>
              <w:t>التقارير الجيولوجية</w:t>
            </w:r>
          </w:p>
          <w:p w14:paraId="49DC134D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rtl/>
                <w:lang w:bidi="ar-AE"/>
              </w:rPr>
              <w:t xml:space="preserve"> الأفلام الجيولوجية</w:t>
            </w:r>
          </w:p>
        </w:tc>
        <w:tc>
          <w:tcPr>
            <w:tcW w:w="5041" w:type="dxa"/>
            <w:gridSpan w:val="2"/>
            <w:vAlign w:val="center"/>
          </w:tcPr>
          <w:p w14:paraId="1ADD51DC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Geological Maps</w:t>
            </w:r>
          </w:p>
          <w:p w14:paraId="379A1314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Geophysical Reports</w:t>
            </w:r>
          </w:p>
          <w:p w14:paraId="2CDABBE9" w14:textId="77777777" w:rsidR="003B1C99" w:rsidRPr="003B1C99" w:rsidRDefault="00951A55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>
              <w:rPr>
                <w:rFonts w:cstheme="minorHAnsi"/>
                <w:b/>
                <w:bCs/>
                <w:color w:val="000000" w:themeColor="text1"/>
                <w:u w:val="single"/>
                <w:lang w:bidi="ar-AE"/>
              </w:rPr>
              <w:sym w:font="Wingdings 2" w:char="F052"/>
            </w:r>
            <w:r w:rsidR="003B1C99" w:rsidRPr="003B1C99">
              <w:rPr>
                <w:rFonts w:cstheme="minorHAnsi"/>
                <w:color w:val="000000" w:themeColor="text1"/>
                <w:lang w:bidi="ar-AE"/>
              </w:rPr>
              <w:t xml:space="preserve"> </w:t>
            </w:r>
            <w:r w:rsidR="003B1C99" w:rsidRPr="00951A55">
              <w:rPr>
                <w:rFonts w:cstheme="minorHAnsi"/>
                <w:b/>
                <w:bCs/>
                <w:color w:val="000000" w:themeColor="text1"/>
                <w:u w:val="single"/>
                <w:lang w:bidi="ar-AE"/>
              </w:rPr>
              <w:t>Geological Reports</w:t>
            </w:r>
          </w:p>
          <w:p w14:paraId="5E67A4B9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Geological Mapping Film </w:t>
            </w:r>
          </w:p>
        </w:tc>
      </w:tr>
      <w:tr w:rsidR="003B1C99" w:rsidRPr="003B1C99" w14:paraId="1FEEFF51" w14:textId="77777777" w:rsidTr="003B1C99">
        <w:trPr>
          <w:trHeight w:val="536"/>
        </w:trPr>
        <w:tc>
          <w:tcPr>
            <w:tcW w:w="5036" w:type="dxa"/>
            <w:gridSpan w:val="2"/>
            <w:vAlign w:val="center"/>
          </w:tcPr>
          <w:p w14:paraId="7E1788C5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نوع النسخة</w:t>
            </w:r>
          </w:p>
        </w:tc>
        <w:tc>
          <w:tcPr>
            <w:tcW w:w="5041" w:type="dxa"/>
            <w:gridSpan w:val="2"/>
            <w:vAlign w:val="center"/>
          </w:tcPr>
          <w:p w14:paraId="67E6E513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Copy </w:t>
            </w:r>
            <w:r w:rsidRPr="003B1C99">
              <w:rPr>
                <w:rFonts w:cstheme="minorHAnsi"/>
                <w:color w:val="000000" w:themeColor="text1"/>
                <w:lang w:val="en-GB" w:bidi="ar-AE"/>
              </w:rPr>
              <w:t>Type</w:t>
            </w:r>
          </w:p>
        </w:tc>
      </w:tr>
      <w:tr w:rsidR="003B1C99" w:rsidRPr="003B1C99" w14:paraId="52A25B87" w14:textId="77777777" w:rsidTr="003B1C99">
        <w:trPr>
          <w:trHeight w:val="536"/>
        </w:trPr>
        <w:tc>
          <w:tcPr>
            <w:tcW w:w="5036" w:type="dxa"/>
            <w:gridSpan w:val="2"/>
            <w:vAlign w:val="center"/>
          </w:tcPr>
          <w:p w14:paraId="2EC5921B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 xml:space="preserve"> </w:t>
            </w:r>
            <w:r w:rsidRPr="003B1C99">
              <w:rPr>
                <w:rFonts w:cstheme="minorHAnsi"/>
                <w:color w:val="000000" w:themeColor="text1"/>
                <w:rtl/>
                <w:lang w:bidi="ar-AE"/>
              </w:rPr>
              <w:t>نسخة ورقية بدون كتيب شرح</w:t>
            </w:r>
          </w:p>
          <w:p w14:paraId="6C82DAD1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 xml:space="preserve"> </w:t>
            </w:r>
            <w:r w:rsidRPr="003B1C99">
              <w:rPr>
                <w:rFonts w:cstheme="minorHAnsi"/>
                <w:color w:val="000000" w:themeColor="text1"/>
                <w:rtl/>
                <w:lang w:bidi="ar-AE"/>
              </w:rPr>
              <w:t>نسخة ورقية مع كتيب شرح</w:t>
            </w:r>
          </w:p>
          <w:p w14:paraId="731168ED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 xml:space="preserve"> </w:t>
            </w:r>
            <w:r w:rsidRPr="003B1C99">
              <w:rPr>
                <w:rFonts w:cstheme="minorHAnsi"/>
                <w:color w:val="000000" w:themeColor="text1"/>
                <w:rtl/>
                <w:lang w:bidi="ar-AE"/>
              </w:rPr>
              <w:t>نسخة الكترونية</w:t>
            </w:r>
          </w:p>
        </w:tc>
        <w:tc>
          <w:tcPr>
            <w:tcW w:w="5041" w:type="dxa"/>
            <w:gridSpan w:val="2"/>
            <w:vAlign w:val="center"/>
          </w:tcPr>
          <w:p w14:paraId="7DF3469A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14:paraId="78E8818C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14:paraId="0ABEBE97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</w:tr>
      <w:tr w:rsidR="003B1C99" w:rsidRPr="003B1C99" w14:paraId="4065B6FF" w14:textId="77777777" w:rsidTr="003B1C99">
        <w:trPr>
          <w:trHeight w:val="536"/>
        </w:trPr>
        <w:tc>
          <w:tcPr>
            <w:tcW w:w="3356" w:type="dxa"/>
            <w:vAlign w:val="center"/>
          </w:tcPr>
          <w:p w14:paraId="399E3E7B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رقم الخدمة كما هو مبين بالملحق</w:t>
            </w:r>
          </w:p>
        </w:tc>
        <w:tc>
          <w:tcPr>
            <w:tcW w:w="3361" w:type="dxa"/>
            <w:gridSpan w:val="2"/>
            <w:vAlign w:val="center"/>
          </w:tcPr>
          <w:p w14:paraId="06CFD8DE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360" w:type="dxa"/>
            <w:vAlign w:val="center"/>
          </w:tcPr>
          <w:p w14:paraId="6EBF6A81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t>Service</w:t>
            </w: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number as shown in the Appendix</w:t>
            </w:r>
          </w:p>
        </w:tc>
      </w:tr>
      <w:tr w:rsidR="003B1C99" w:rsidRPr="003B1C99" w14:paraId="1E04F8DB" w14:textId="77777777" w:rsidTr="003B1C99">
        <w:trPr>
          <w:trHeight w:val="536"/>
        </w:trPr>
        <w:tc>
          <w:tcPr>
            <w:tcW w:w="3356" w:type="dxa"/>
            <w:vAlign w:val="center"/>
          </w:tcPr>
          <w:p w14:paraId="192A3047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الكمية</w:t>
            </w:r>
          </w:p>
        </w:tc>
        <w:tc>
          <w:tcPr>
            <w:tcW w:w="3361" w:type="dxa"/>
            <w:gridSpan w:val="2"/>
            <w:vAlign w:val="center"/>
          </w:tcPr>
          <w:p w14:paraId="028ACCE4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360" w:type="dxa"/>
            <w:vAlign w:val="center"/>
          </w:tcPr>
          <w:p w14:paraId="21E30A0A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t>Quantity</w:t>
            </w:r>
          </w:p>
        </w:tc>
      </w:tr>
    </w:tbl>
    <w:p w14:paraId="3FCB9E29" w14:textId="77777777" w:rsidR="003B1C99" w:rsidRDefault="003B1C99" w:rsidP="003B1C99">
      <w:pPr>
        <w:pStyle w:val="NormalWeb"/>
        <w:bidi/>
        <w:spacing w:before="0" w:beforeAutospacing="0" w:after="260" w:afterAutospacing="0"/>
        <w:jc w:val="center"/>
        <w:rPr>
          <w:rFonts w:asciiTheme="minorHAnsi" w:hAnsiTheme="minorHAnsi" w:cstheme="minorHAnsi"/>
          <w:b/>
          <w:bCs/>
          <w:color w:val="000000" w:themeColor="text1"/>
          <w:kern w:val="24"/>
          <w:sz w:val="22"/>
          <w:szCs w:val="22"/>
          <w:lang w:bidi="ar-AE"/>
        </w:rPr>
      </w:pPr>
    </w:p>
    <w:p w14:paraId="017F5201" w14:textId="77777777" w:rsidR="003B1C99" w:rsidRDefault="003B1C99" w:rsidP="003B1C99">
      <w:pPr>
        <w:pStyle w:val="NormalWeb"/>
        <w:bidi/>
        <w:spacing w:before="0" w:beforeAutospacing="0" w:after="260" w:afterAutospacing="0"/>
        <w:jc w:val="center"/>
        <w:rPr>
          <w:rFonts w:asciiTheme="minorHAnsi" w:hAnsiTheme="minorHAnsi" w:cstheme="minorHAnsi"/>
          <w:b/>
          <w:bCs/>
          <w:color w:val="000000" w:themeColor="text1"/>
          <w:kern w:val="24"/>
          <w:sz w:val="22"/>
          <w:szCs w:val="22"/>
          <w:lang w:bidi="ar-AE"/>
        </w:rPr>
      </w:pPr>
    </w:p>
    <w:p w14:paraId="0C79B24E" w14:textId="77777777" w:rsidR="003B1C99" w:rsidRDefault="003B1C99" w:rsidP="003B1C99">
      <w:pPr>
        <w:pStyle w:val="NormalWeb"/>
        <w:bidi/>
        <w:spacing w:before="0" w:beforeAutospacing="0" w:after="260" w:afterAutospacing="0"/>
        <w:jc w:val="center"/>
        <w:rPr>
          <w:rFonts w:asciiTheme="minorHAnsi" w:hAnsiTheme="minorHAnsi" w:cstheme="minorHAnsi"/>
          <w:b/>
          <w:bCs/>
          <w:color w:val="000000" w:themeColor="text1"/>
          <w:kern w:val="24"/>
          <w:sz w:val="22"/>
          <w:szCs w:val="22"/>
          <w:lang w:bidi="ar-AE"/>
        </w:rPr>
      </w:pPr>
    </w:p>
    <w:p w14:paraId="33BA07D2" w14:textId="77777777" w:rsidR="003B1C99" w:rsidRPr="003B1C99" w:rsidRDefault="003B1C99" w:rsidP="003B1C99">
      <w:pPr>
        <w:pStyle w:val="NormalWeb"/>
        <w:bidi/>
        <w:spacing w:before="0" w:beforeAutospacing="0" w:after="260" w:afterAutospacing="0"/>
        <w:jc w:val="center"/>
        <w:rPr>
          <w:rFonts w:asciiTheme="minorHAnsi" w:hAnsiTheme="minorHAnsi" w:cstheme="minorHAnsi"/>
          <w:b/>
          <w:bCs/>
          <w:color w:val="000000" w:themeColor="text1"/>
          <w:kern w:val="24"/>
          <w:sz w:val="22"/>
          <w:szCs w:val="22"/>
          <w:lang w:bidi="ar-AE"/>
        </w:rPr>
      </w:pPr>
    </w:p>
    <w:p w14:paraId="18AB6C30" w14:textId="77777777" w:rsidR="00170BDA" w:rsidRPr="003B1C99" w:rsidRDefault="00170BDA" w:rsidP="00170BDA">
      <w:pPr>
        <w:pStyle w:val="NormalWeb"/>
        <w:bidi/>
        <w:spacing w:before="0" w:beforeAutospacing="0" w:after="260" w:afterAutospacing="0"/>
        <w:rPr>
          <w:rFonts w:asciiTheme="minorHAnsi" w:hAnsiTheme="minorHAnsi" w:cstheme="minorHAnsi"/>
          <w:b/>
          <w:bCs/>
          <w:color w:val="000000" w:themeColor="text1"/>
          <w:kern w:val="24"/>
          <w:sz w:val="22"/>
          <w:szCs w:val="22"/>
          <w:rtl/>
          <w:lang w:bidi="ar-AE"/>
        </w:rPr>
      </w:pPr>
    </w:p>
    <w:tbl>
      <w:tblPr>
        <w:tblStyle w:val="TableGrid"/>
        <w:tblW w:w="10632" w:type="dxa"/>
        <w:tblInd w:w="-1026" w:type="dxa"/>
        <w:tblBorders>
          <w:top w:val="thinThickSmallGap" w:sz="18" w:space="0" w:color="D9D9D9" w:themeColor="background1" w:themeShade="D9"/>
          <w:left w:val="thinThickSmallGap" w:sz="18" w:space="0" w:color="D9D9D9" w:themeColor="background1" w:themeShade="D9"/>
          <w:bottom w:val="thickThinSmallGap" w:sz="18" w:space="0" w:color="D9D9D9" w:themeColor="background1" w:themeShade="D9"/>
          <w:right w:val="thickThinSmallGap" w:sz="18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2"/>
        <w:gridCol w:w="3403"/>
        <w:gridCol w:w="3119"/>
        <w:gridCol w:w="2136"/>
        <w:gridCol w:w="1412"/>
      </w:tblGrid>
      <w:tr w:rsidR="003B1C99" w:rsidRPr="003B1C99" w14:paraId="7318B9DF" w14:textId="77777777" w:rsidTr="009D36D4">
        <w:trPr>
          <w:trHeight w:val="436"/>
        </w:trPr>
        <w:tc>
          <w:tcPr>
            <w:tcW w:w="562" w:type="dxa"/>
            <w:shd w:val="clear" w:color="auto" w:fill="BFBFBF" w:themeFill="background1" w:themeFillShade="BF"/>
          </w:tcPr>
          <w:p w14:paraId="490F94FE" w14:textId="77777777" w:rsidR="00462FCE" w:rsidRPr="003B1C99" w:rsidRDefault="003C1B9E" w:rsidP="003C1B9E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lastRenderedPageBreak/>
              <w:t>#</w:t>
            </w:r>
          </w:p>
        </w:tc>
        <w:tc>
          <w:tcPr>
            <w:tcW w:w="3403" w:type="dxa"/>
            <w:shd w:val="clear" w:color="auto" w:fill="BFBFBF" w:themeFill="background1" w:themeFillShade="BF"/>
          </w:tcPr>
          <w:p w14:paraId="75D3AB30" w14:textId="77777777" w:rsidR="00462FCE" w:rsidRPr="003B1C99" w:rsidRDefault="003C1B9E" w:rsidP="003C1B9E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>Report Name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545B4540" w14:textId="77777777" w:rsidR="00462FCE" w:rsidRPr="003B1C99" w:rsidRDefault="003C1B9E" w:rsidP="003C1B9E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jc w:val="center"/>
              <w:outlineLvl w:val="3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rtl/>
                <w:lang w:bidi="ar-AE"/>
              </w:rPr>
            </w:pPr>
            <w:r w:rsidRPr="003B1C99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rtl/>
                <w:lang w:bidi="ar-AE"/>
              </w:rPr>
              <w:t>اسم التقرير</w:t>
            </w:r>
          </w:p>
        </w:tc>
        <w:tc>
          <w:tcPr>
            <w:tcW w:w="2136" w:type="dxa"/>
            <w:shd w:val="clear" w:color="auto" w:fill="BFBFBF" w:themeFill="background1" w:themeFillShade="BF"/>
          </w:tcPr>
          <w:p w14:paraId="4C7C88FB" w14:textId="77777777" w:rsidR="00462FCE" w:rsidRPr="003B1C99" w:rsidRDefault="003C1B9E" w:rsidP="003C1B9E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 xml:space="preserve">Type / </w:t>
            </w:r>
            <w:r w:rsidRPr="003B1C99"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  <w:t>النوع</w:t>
            </w:r>
          </w:p>
        </w:tc>
        <w:tc>
          <w:tcPr>
            <w:tcW w:w="1412" w:type="dxa"/>
            <w:shd w:val="clear" w:color="auto" w:fill="BFBFBF" w:themeFill="background1" w:themeFillShade="BF"/>
          </w:tcPr>
          <w:p w14:paraId="609FF221" w14:textId="77777777" w:rsidR="00462FCE" w:rsidRPr="003B1C99" w:rsidRDefault="003C1B9E" w:rsidP="003C1B9E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>Price/</w:t>
            </w:r>
            <w:r w:rsidRPr="003B1C99"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  <w:t>السعر</w:t>
            </w:r>
          </w:p>
        </w:tc>
      </w:tr>
      <w:tr w:rsidR="003B1C99" w:rsidRPr="003B1C99" w14:paraId="2655F4C5" w14:textId="77777777" w:rsidTr="009D36D4">
        <w:tc>
          <w:tcPr>
            <w:tcW w:w="562" w:type="dxa"/>
          </w:tcPr>
          <w:p w14:paraId="169F90B5" w14:textId="77777777" w:rsidR="001D2D43" w:rsidRPr="003B1C99" w:rsidRDefault="00F97341" w:rsidP="003C1B9E">
            <w:pPr>
              <w:bidi w:val="0"/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53</w:t>
            </w:r>
          </w:p>
        </w:tc>
        <w:tc>
          <w:tcPr>
            <w:tcW w:w="3403" w:type="dxa"/>
          </w:tcPr>
          <w:p w14:paraId="027F2A6D" w14:textId="77777777" w:rsidR="001D2D43" w:rsidRPr="003B1C99" w:rsidRDefault="0013207A" w:rsidP="0063792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Sale of Geological Reports Volume 1 - Executive Summary of Project (2002-2006)</w:t>
            </w:r>
          </w:p>
        </w:tc>
        <w:tc>
          <w:tcPr>
            <w:tcW w:w="3119" w:type="dxa"/>
          </w:tcPr>
          <w:p w14:paraId="638B53B0" w14:textId="77777777" w:rsidR="001D2D43" w:rsidRPr="003B1C99" w:rsidRDefault="001D2D43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التقارير الجيولوجية - مجلد رقم 1: ملخص تنفيذي (2002-2006)</w:t>
            </w:r>
          </w:p>
        </w:tc>
        <w:tc>
          <w:tcPr>
            <w:tcW w:w="2136" w:type="dxa"/>
          </w:tcPr>
          <w:p w14:paraId="73167AB4" w14:textId="77777777" w:rsidR="001D2D43" w:rsidRPr="003B1C99" w:rsidRDefault="001D2D43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14:paraId="406E2E39" w14:textId="77777777" w:rsidR="001D2D43" w:rsidRPr="003B1C99" w:rsidRDefault="001D2D43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2" w:type="dxa"/>
          </w:tcPr>
          <w:p w14:paraId="5DF00AA9" w14:textId="77777777" w:rsidR="001D2D43" w:rsidRPr="003B1C99" w:rsidRDefault="00BE61CE" w:rsidP="0063792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300 </w:t>
            </w:r>
            <w:r w:rsidR="001D2D43" w:rsidRPr="003B1C99">
              <w:rPr>
                <w:rFonts w:cstheme="minorHAnsi"/>
                <w:color w:val="000000" w:themeColor="text1"/>
                <w:rtl/>
                <w:lang w:bidi="ar-AE"/>
              </w:rPr>
              <w:t xml:space="preserve"> </w:t>
            </w:r>
            <w:r w:rsidR="001D2D43" w:rsidRPr="003B1C99">
              <w:rPr>
                <w:rFonts w:cstheme="minorHAnsi"/>
                <w:color w:val="000000" w:themeColor="text1"/>
                <w:lang w:bidi="ar-AE"/>
              </w:rPr>
              <w:t>AED</w:t>
            </w:r>
          </w:p>
          <w:p w14:paraId="13170FFA" w14:textId="77777777" w:rsidR="001D2D43" w:rsidRPr="003B1C99" w:rsidRDefault="001D2D43" w:rsidP="00637922">
            <w:pPr>
              <w:bidi w:val="0"/>
              <w:rPr>
                <w:rFonts w:cstheme="minorHAnsi"/>
                <w:color w:val="000000" w:themeColor="text1"/>
              </w:rPr>
            </w:pPr>
          </w:p>
          <w:p w14:paraId="76CCB558" w14:textId="77777777" w:rsidR="001D2D43" w:rsidRPr="003B1C99" w:rsidRDefault="001D2D43" w:rsidP="0063792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600 AED</w:t>
            </w:r>
          </w:p>
        </w:tc>
      </w:tr>
      <w:tr w:rsidR="003B1C99" w:rsidRPr="003B1C99" w14:paraId="3BB2E08B" w14:textId="77777777" w:rsidTr="009D36D4">
        <w:tc>
          <w:tcPr>
            <w:tcW w:w="562" w:type="dxa"/>
          </w:tcPr>
          <w:p w14:paraId="4A9BF086" w14:textId="77777777" w:rsidR="001D2D43" w:rsidRPr="003B1C99" w:rsidRDefault="00F97341" w:rsidP="003C1B9E">
            <w:pPr>
              <w:bidi w:val="0"/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54</w:t>
            </w:r>
          </w:p>
        </w:tc>
        <w:tc>
          <w:tcPr>
            <w:tcW w:w="3403" w:type="dxa"/>
          </w:tcPr>
          <w:p w14:paraId="5B671F0B" w14:textId="77777777" w:rsidR="001D2D43" w:rsidRPr="003B1C99" w:rsidRDefault="0013207A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Sale of Geological Reports Volume 10 – Assessment of high-purity Limestone resources of the UAE</w:t>
            </w:r>
          </w:p>
        </w:tc>
        <w:tc>
          <w:tcPr>
            <w:tcW w:w="3119" w:type="dxa"/>
          </w:tcPr>
          <w:p w14:paraId="1E1EC516" w14:textId="77777777" w:rsidR="001D2D43" w:rsidRPr="003B1C99" w:rsidRDefault="001D2D43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التقارير الجيولوجية - مجلد رقم 10: الصخور الجيرية عالية النقاوة</w:t>
            </w:r>
          </w:p>
        </w:tc>
        <w:tc>
          <w:tcPr>
            <w:tcW w:w="2136" w:type="dxa"/>
          </w:tcPr>
          <w:p w14:paraId="1D7B9989" w14:textId="77777777" w:rsidR="001D5546" w:rsidRPr="003B1C99" w:rsidRDefault="001D5546" w:rsidP="001D5546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14:paraId="29BDED9E" w14:textId="77777777" w:rsidR="001D2D43" w:rsidRPr="003B1C99" w:rsidRDefault="001D5546" w:rsidP="001D5546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2" w:type="dxa"/>
          </w:tcPr>
          <w:p w14:paraId="76519FDC" w14:textId="77777777" w:rsidR="001D2D43" w:rsidRPr="003B1C99" w:rsidRDefault="001D5546" w:rsidP="0063792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500</w:t>
            </w:r>
            <w:r w:rsidR="001D2D43" w:rsidRPr="003B1C99">
              <w:rPr>
                <w:rFonts w:cstheme="minorHAnsi"/>
                <w:color w:val="000000" w:themeColor="text1"/>
              </w:rPr>
              <w:t xml:space="preserve"> AED</w:t>
            </w:r>
          </w:p>
          <w:p w14:paraId="165B5465" w14:textId="77777777" w:rsidR="001D5546" w:rsidRPr="003B1C99" w:rsidRDefault="001D5546" w:rsidP="001D5546">
            <w:pPr>
              <w:bidi w:val="0"/>
              <w:rPr>
                <w:rFonts w:cstheme="minorHAnsi"/>
                <w:color w:val="000000" w:themeColor="text1"/>
              </w:rPr>
            </w:pPr>
          </w:p>
          <w:p w14:paraId="48C153A6" w14:textId="77777777" w:rsidR="001D5546" w:rsidRPr="003B1C99" w:rsidRDefault="001D5546" w:rsidP="001D554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14:paraId="42C1A6C3" w14:textId="77777777" w:rsidTr="009D36D4">
        <w:tc>
          <w:tcPr>
            <w:tcW w:w="562" w:type="dxa"/>
          </w:tcPr>
          <w:p w14:paraId="585D1B26" w14:textId="77777777" w:rsidR="001D2D43" w:rsidRPr="003B1C99" w:rsidRDefault="00F97341" w:rsidP="003C1B9E">
            <w:pPr>
              <w:bidi w:val="0"/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55</w:t>
            </w:r>
          </w:p>
        </w:tc>
        <w:tc>
          <w:tcPr>
            <w:tcW w:w="3403" w:type="dxa"/>
          </w:tcPr>
          <w:p w14:paraId="06E754CE" w14:textId="77777777" w:rsidR="001D2D43" w:rsidRPr="003B1C99" w:rsidRDefault="0013207A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Sale of Geological Reports Volume 11 – Assessment of the Dimension Stone resources of the UAE</w:t>
            </w:r>
          </w:p>
        </w:tc>
        <w:tc>
          <w:tcPr>
            <w:tcW w:w="3119" w:type="dxa"/>
          </w:tcPr>
          <w:p w14:paraId="73AD07B3" w14:textId="77777777" w:rsidR="001D2D43" w:rsidRPr="003B1C99" w:rsidRDefault="001D554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التقارير الجيولوجية - مجلد رقم 11: صخور الزينة</w:t>
            </w:r>
          </w:p>
        </w:tc>
        <w:tc>
          <w:tcPr>
            <w:tcW w:w="2136" w:type="dxa"/>
          </w:tcPr>
          <w:p w14:paraId="500D45F4" w14:textId="77777777" w:rsidR="001D5546" w:rsidRPr="003B1C99" w:rsidRDefault="001D5546" w:rsidP="001D5546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14:paraId="28417915" w14:textId="77777777" w:rsidR="001D2D43" w:rsidRPr="003B1C99" w:rsidRDefault="001D5546" w:rsidP="001D5546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412" w:type="dxa"/>
          </w:tcPr>
          <w:p w14:paraId="086012F3" w14:textId="049D64F4" w:rsidR="001D5546" w:rsidRPr="003B1C99" w:rsidRDefault="001D5546" w:rsidP="009D36D4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500 AED</w:t>
            </w:r>
          </w:p>
          <w:p w14:paraId="68C3B696" w14:textId="77777777" w:rsidR="001D5546" w:rsidRPr="003B1C99" w:rsidRDefault="001D5546" w:rsidP="001D5546">
            <w:pPr>
              <w:bidi w:val="0"/>
              <w:rPr>
                <w:rFonts w:cstheme="minorHAnsi"/>
                <w:color w:val="000000" w:themeColor="text1"/>
              </w:rPr>
            </w:pPr>
          </w:p>
          <w:p w14:paraId="37408F2E" w14:textId="77777777" w:rsidR="001D2D43" w:rsidRPr="003B1C99" w:rsidRDefault="001D5546" w:rsidP="001D554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14:paraId="4373E3EF" w14:textId="77777777" w:rsidTr="009D36D4">
        <w:tc>
          <w:tcPr>
            <w:tcW w:w="562" w:type="dxa"/>
          </w:tcPr>
          <w:p w14:paraId="1A275285" w14:textId="77777777" w:rsidR="001D5546" w:rsidRPr="003B1C99" w:rsidRDefault="00F97341" w:rsidP="003C1B9E">
            <w:pPr>
              <w:bidi w:val="0"/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56</w:t>
            </w:r>
          </w:p>
        </w:tc>
        <w:tc>
          <w:tcPr>
            <w:tcW w:w="3403" w:type="dxa"/>
          </w:tcPr>
          <w:p w14:paraId="71957D53" w14:textId="77777777" w:rsidR="001D5546" w:rsidRPr="003B1C99" w:rsidRDefault="0013207A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Sale of Geological Reports Volume 12 – Executive Summary of 2008-2012 project</w:t>
            </w:r>
          </w:p>
        </w:tc>
        <w:tc>
          <w:tcPr>
            <w:tcW w:w="3119" w:type="dxa"/>
          </w:tcPr>
          <w:p w14:paraId="0EF5BE29" w14:textId="77777777" w:rsidR="001D5546" w:rsidRPr="003B1C99" w:rsidRDefault="001D554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التقارير الجيولوجية - مجلد رقم 12: ملخص تنفيذي (2008-2012)</w:t>
            </w:r>
          </w:p>
        </w:tc>
        <w:tc>
          <w:tcPr>
            <w:tcW w:w="2136" w:type="dxa"/>
          </w:tcPr>
          <w:p w14:paraId="048CD8AE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14:paraId="2A613E04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2" w:type="dxa"/>
          </w:tcPr>
          <w:p w14:paraId="706E2336" w14:textId="41B08321" w:rsidR="001D5546" w:rsidRPr="003B1C99" w:rsidRDefault="001D5546" w:rsidP="009D36D4">
            <w:pPr>
              <w:bidi w:val="0"/>
              <w:rPr>
                <w:rFonts w:cstheme="minorHAnsi"/>
                <w:color w:val="000000" w:themeColor="text1"/>
              </w:rPr>
            </w:pPr>
            <w:proofErr w:type="gramStart"/>
            <w:r w:rsidRPr="003B1C99">
              <w:rPr>
                <w:rFonts w:cstheme="minorHAnsi"/>
                <w:color w:val="000000" w:themeColor="text1"/>
                <w:rtl/>
                <w:lang w:bidi="ar-AE"/>
              </w:rPr>
              <w:t xml:space="preserve">300  </w:t>
            </w:r>
            <w:r w:rsidRPr="003B1C99">
              <w:rPr>
                <w:rFonts w:cstheme="minorHAnsi"/>
                <w:color w:val="000000" w:themeColor="text1"/>
                <w:lang w:bidi="ar-AE"/>
              </w:rPr>
              <w:t>AED</w:t>
            </w:r>
            <w:proofErr w:type="gramEnd"/>
          </w:p>
          <w:p w14:paraId="4C49BA10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600 AED</w:t>
            </w:r>
          </w:p>
        </w:tc>
      </w:tr>
      <w:tr w:rsidR="003B1C99" w:rsidRPr="003B1C99" w14:paraId="303EA2D5" w14:textId="77777777" w:rsidTr="009D36D4">
        <w:tc>
          <w:tcPr>
            <w:tcW w:w="562" w:type="dxa"/>
          </w:tcPr>
          <w:p w14:paraId="4FFC25C9" w14:textId="77777777" w:rsidR="001D5546" w:rsidRPr="003B1C99" w:rsidRDefault="00F97341" w:rsidP="003C1B9E">
            <w:pPr>
              <w:bidi w:val="0"/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57</w:t>
            </w:r>
          </w:p>
        </w:tc>
        <w:tc>
          <w:tcPr>
            <w:tcW w:w="3403" w:type="dxa"/>
          </w:tcPr>
          <w:p w14:paraId="17426152" w14:textId="77777777" w:rsidR="001D5546" w:rsidRPr="003B1C99" w:rsidRDefault="0013207A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Sale of Geological Reports Volume 2 - Geology OF UAE</w:t>
            </w:r>
          </w:p>
        </w:tc>
        <w:tc>
          <w:tcPr>
            <w:tcW w:w="3119" w:type="dxa"/>
          </w:tcPr>
          <w:p w14:paraId="689C3D56" w14:textId="77777777" w:rsidR="001D5546" w:rsidRPr="003B1C99" w:rsidRDefault="001D554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التقارير الجيولوجية - مجلد رقم 2: جيولوجيا دولة الإمارات</w:t>
            </w:r>
          </w:p>
        </w:tc>
        <w:tc>
          <w:tcPr>
            <w:tcW w:w="2136" w:type="dxa"/>
          </w:tcPr>
          <w:p w14:paraId="4CE9EF12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14:paraId="458575C8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2" w:type="dxa"/>
          </w:tcPr>
          <w:p w14:paraId="2C04573E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t>1,200</w:t>
            </w:r>
            <w:r w:rsidRPr="003B1C99">
              <w:rPr>
                <w:rFonts w:cstheme="minorHAnsi"/>
                <w:color w:val="000000" w:themeColor="text1"/>
                <w:rtl/>
                <w:lang w:bidi="ar-AE"/>
              </w:rPr>
              <w:t xml:space="preserve">  </w:t>
            </w:r>
            <w:r w:rsidRPr="003B1C99">
              <w:rPr>
                <w:rFonts w:cstheme="minorHAnsi"/>
                <w:color w:val="000000" w:themeColor="text1"/>
                <w:lang w:bidi="ar-AE"/>
              </w:rPr>
              <w:t>AED</w:t>
            </w:r>
          </w:p>
          <w:p w14:paraId="67608D1F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</w:rPr>
            </w:pPr>
          </w:p>
          <w:p w14:paraId="7E12BF37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2,400 AED</w:t>
            </w:r>
          </w:p>
        </w:tc>
      </w:tr>
      <w:tr w:rsidR="003B1C99" w:rsidRPr="003B1C99" w14:paraId="7FEDD3E7" w14:textId="77777777" w:rsidTr="009D36D4">
        <w:tc>
          <w:tcPr>
            <w:tcW w:w="562" w:type="dxa"/>
          </w:tcPr>
          <w:p w14:paraId="6DF996F9" w14:textId="77777777" w:rsidR="001D5546" w:rsidRPr="003B1C99" w:rsidRDefault="00F97341" w:rsidP="003C1B9E">
            <w:pPr>
              <w:bidi w:val="0"/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58</w:t>
            </w:r>
          </w:p>
        </w:tc>
        <w:tc>
          <w:tcPr>
            <w:tcW w:w="3403" w:type="dxa"/>
          </w:tcPr>
          <w:p w14:paraId="1B21C73E" w14:textId="77777777" w:rsidR="001D5546" w:rsidRPr="003B1C99" w:rsidRDefault="0013207A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Sale of Geological Reports Volume 3 - Economic Geology and Hydrology</w:t>
            </w:r>
          </w:p>
        </w:tc>
        <w:tc>
          <w:tcPr>
            <w:tcW w:w="3119" w:type="dxa"/>
          </w:tcPr>
          <w:p w14:paraId="79E567DE" w14:textId="77777777" w:rsidR="001D5546" w:rsidRPr="003B1C99" w:rsidRDefault="001D554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التقارير الجيولوجية - مجلد رقم 3: الجيولوجيا الاقتصادية و المائية</w:t>
            </w:r>
          </w:p>
        </w:tc>
        <w:tc>
          <w:tcPr>
            <w:tcW w:w="2136" w:type="dxa"/>
          </w:tcPr>
          <w:p w14:paraId="70CEA163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14:paraId="421248FA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412" w:type="dxa"/>
          </w:tcPr>
          <w:p w14:paraId="52867BF5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500 AED</w:t>
            </w:r>
          </w:p>
          <w:p w14:paraId="2FAF41C1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</w:rPr>
            </w:pPr>
          </w:p>
          <w:p w14:paraId="717A67D2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14:paraId="7828C28C" w14:textId="77777777" w:rsidTr="009D36D4">
        <w:tc>
          <w:tcPr>
            <w:tcW w:w="562" w:type="dxa"/>
          </w:tcPr>
          <w:p w14:paraId="61E7456B" w14:textId="77777777" w:rsidR="001D5546" w:rsidRPr="003B1C99" w:rsidRDefault="00F97341" w:rsidP="003C1B9E">
            <w:pPr>
              <w:bidi w:val="0"/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59</w:t>
            </w:r>
          </w:p>
        </w:tc>
        <w:tc>
          <w:tcPr>
            <w:tcW w:w="3403" w:type="dxa"/>
          </w:tcPr>
          <w:p w14:paraId="005F077F" w14:textId="77777777" w:rsidR="001D5546" w:rsidRPr="003B1C99" w:rsidRDefault="0013207A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Sale of Geological Reports Volume 4 - Geological Hazards + Seismic hazard map 1:500,000</w:t>
            </w:r>
          </w:p>
        </w:tc>
        <w:tc>
          <w:tcPr>
            <w:tcW w:w="3119" w:type="dxa"/>
          </w:tcPr>
          <w:p w14:paraId="58AF3CA5" w14:textId="77777777" w:rsidR="001D5546" w:rsidRPr="003B1C99" w:rsidRDefault="001D554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التقارير الجيولوجية - مجلد رقم 4: المخاطر الجيولوجية + خريطة مقياس 1:500,000</w:t>
            </w:r>
          </w:p>
        </w:tc>
        <w:tc>
          <w:tcPr>
            <w:tcW w:w="2136" w:type="dxa"/>
          </w:tcPr>
          <w:p w14:paraId="55B677E8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14:paraId="5422F212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412" w:type="dxa"/>
          </w:tcPr>
          <w:p w14:paraId="5BAD80DE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500 AED</w:t>
            </w:r>
          </w:p>
          <w:p w14:paraId="674D04BA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</w:rPr>
            </w:pPr>
          </w:p>
          <w:p w14:paraId="10BB2FE3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14:paraId="2E5C2598" w14:textId="77777777" w:rsidTr="009D36D4">
        <w:tc>
          <w:tcPr>
            <w:tcW w:w="562" w:type="dxa"/>
          </w:tcPr>
          <w:p w14:paraId="4EBC5FB5" w14:textId="77777777" w:rsidR="001D5546" w:rsidRPr="003B1C99" w:rsidRDefault="00F97341" w:rsidP="003C1B9E">
            <w:pPr>
              <w:bidi w:val="0"/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60</w:t>
            </w:r>
          </w:p>
        </w:tc>
        <w:tc>
          <w:tcPr>
            <w:tcW w:w="3403" w:type="dxa"/>
          </w:tcPr>
          <w:p w14:paraId="2BB07D7E" w14:textId="77777777" w:rsidR="001D5546" w:rsidRPr="003B1C99" w:rsidRDefault="0013207A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Sale of Geological Reports Volume 5 - Appendices</w:t>
            </w:r>
          </w:p>
        </w:tc>
        <w:tc>
          <w:tcPr>
            <w:tcW w:w="3119" w:type="dxa"/>
          </w:tcPr>
          <w:p w14:paraId="2CCB2357" w14:textId="77777777" w:rsidR="001D5546" w:rsidRPr="003B1C99" w:rsidRDefault="001D554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التقارير الجيولوجية - مجلد رقم 5: المرفقات</w:t>
            </w:r>
          </w:p>
        </w:tc>
        <w:tc>
          <w:tcPr>
            <w:tcW w:w="2136" w:type="dxa"/>
          </w:tcPr>
          <w:p w14:paraId="08178EE9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14:paraId="0AD22D01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412" w:type="dxa"/>
          </w:tcPr>
          <w:p w14:paraId="3C154738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500 AED</w:t>
            </w:r>
          </w:p>
          <w:p w14:paraId="753BB4F1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</w:rPr>
            </w:pPr>
          </w:p>
          <w:p w14:paraId="0E9968F5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14:paraId="3C4D3636" w14:textId="77777777" w:rsidTr="009D36D4">
        <w:tc>
          <w:tcPr>
            <w:tcW w:w="562" w:type="dxa"/>
          </w:tcPr>
          <w:p w14:paraId="201B009A" w14:textId="77777777" w:rsidR="001D5546" w:rsidRPr="003B1C99" w:rsidRDefault="00F97341" w:rsidP="003C1B9E">
            <w:pPr>
              <w:bidi w:val="0"/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61</w:t>
            </w:r>
          </w:p>
        </w:tc>
        <w:tc>
          <w:tcPr>
            <w:tcW w:w="3403" w:type="dxa"/>
          </w:tcPr>
          <w:p w14:paraId="46F2D941" w14:textId="77777777" w:rsidR="001D5546" w:rsidRPr="003B1C99" w:rsidRDefault="0013207A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Sale of Geological Reports Volume 6 - Geology of the Western and Central UAE</w:t>
            </w:r>
          </w:p>
        </w:tc>
        <w:tc>
          <w:tcPr>
            <w:tcW w:w="3119" w:type="dxa"/>
          </w:tcPr>
          <w:p w14:paraId="6D856D20" w14:textId="77777777" w:rsidR="001D5546" w:rsidRPr="003B1C99" w:rsidRDefault="001D554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التقارير الجيولوجية - مجلد رقم 6: جيولوجية المنطقة الوسطى و الغربية من دولة الإمارات</w:t>
            </w:r>
          </w:p>
        </w:tc>
        <w:tc>
          <w:tcPr>
            <w:tcW w:w="2136" w:type="dxa"/>
          </w:tcPr>
          <w:p w14:paraId="32B84EA6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14:paraId="63AE110A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412" w:type="dxa"/>
          </w:tcPr>
          <w:p w14:paraId="27D0AB90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1,500 AED</w:t>
            </w:r>
          </w:p>
          <w:p w14:paraId="774336C1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</w:rPr>
            </w:pPr>
          </w:p>
          <w:p w14:paraId="68987855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3,000 AED</w:t>
            </w:r>
          </w:p>
        </w:tc>
      </w:tr>
      <w:tr w:rsidR="003B1C99" w:rsidRPr="003B1C99" w14:paraId="42A36536" w14:textId="77777777" w:rsidTr="009D36D4">
        <w:tc>
          <w:tcPr>
            <w:tcW w:w="562" w:type="dxa"/>
          </w:tcPr>
          <w:p w14:paraId="79258D94" w14:textId="77777777" w:rsidR="001D5546" w:rsidRPr="003B1C99" w:rsidRDefault="00F97341" w:rsidP="003C1B9E">
            <w:pPr>
              <w:bidi w:val="0"/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62</w:t>
            </w:r>
          </w:p>
        </w:tc>
        <w:tc>
          <w:tcPr>
            <w:tcW w:w="3403" w:type="dxa"/>
          </w:tcPr>
          <w:p w14:paraId="30B57069" w14:textId="77777777" w:rsidR="001D5546" w:rsidRPr="003B1C99" w:rsidRDefault="0013207A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Sale of Geological Reports Volume 7 - Geology of the Salt Domes of the UAE</w:t>
            </w:r>
          </w:p>
        </w:tc>
        <w:tc>
          <w:tcPr>
            <w:tcW w:w="3119" w:type="dxa"/>
          </w:tcPr>
          <w:p w14:paraId="3BA6398C" w14:textId="77777777" w:rsidR="001D5546" w:rsidRPr="003B1C99" w:rsidRDefault="001D554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التقارير الجيولوجية - مجلد رقم 7: جيولوجية القباب الملحية لدولة الإمارات</w:t>
            </w:r>
          </w:p>
        </w:tc>
        <w:tc>
          <w:tcPr>
            <w:tcW w:w="2136" w:type="dxa"/>
          </w:tcPr>
          <w:p w14:paraId="72FA7BAF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14:paraId="0E67E1E3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412" w:type="dxa"/>
          </w:tcPr>
          <w:p w14:paraId="425177F0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500 AED</w:t>
            </w:r>
          </w:p>
          <w:p w14:paraId="3AEED6B9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</w:rPr>
            </w:pPr>
          </w:p>
          <w:p w14:paraId="77B0546A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14:paraId="7E607274" w14:textId="77777777" w:rsidTr="009D36D4">
        <w:tc>
          <w:tcPr>
            <w:tcW w:w="562" w:type="dxa"/>
          </w:tcPr>
          <w:p w14:paraId="116EA874" w14:textId="77777777" w:rsidR="001D5546" w:rsidRPr="003B1C99" w:rsidRDefault="00F97341" w:rsidP="003C1B9E">
            <w:pPr>
              <w:bidi w:val="0"/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63</w:t>
            </w:r>
          </w:p>
        </w:tc>
        <w:tc>
          <w:tcPr>
            <w:tcW w:w="3403" w:type="dxa"/>
          </w:tcPr>
          <w:p w14:paraId="5D4129D4" w14:textId="77777777" w:rsidR="001D5546" w:rsidRPr="003B1C99" w:rsidRDefault="0013207A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Sale of Geological Reports Volume 8 - The potential for PGE in Ophiolite of UAE</w:t>
            </w:r>
          </w:p>
        </w:tc>
        <w:tc>
          <w:tcPr>
            <w:tcW w:w="3119" w:type="dxa"/>
          </w:tcPr>
          <w:p w14:paraId="27EE92FE" w14:textId="77777777" w:rsidR="001D5546" w:rsidRPr="003B1C99" w:rsidRDefault="001D554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التقارير الجيولوجية - مجلد رقم 8: تقييم لمجموعة معادن البلاتين</w:t>
            </w:r>
          </w:p>
        </w:tc>
        <w:tc>
          <w:tcPr>
            <w:tcW w:w="2136" w:type="dxa"/>
          </w:tcPr>
          <w:p w14:paraId="0689E01C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14:paraId="726750BC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412" w:type="dxa"/>
          </w:tcPr>
          <w:p w14:paraId="58916598" w14:textId="3300B87E" w:rsidR="001D5546" w:rsidRPr="003B1C99" w:rsidRDefault="001D5546" w:rsidP="009D36D4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500 AED</w:t>
            </w:r>
          </w:p>
          <w:p w14:paraId="5CF35714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14:paraId="175B2C21" w14:textId="77777777" w:rsidTr="009D36D4">
        <w:tc>
          <w:tcPr>
            <w:tcW w:w="562" w:type="dxa"/>
          </w:tcPr>
          <w:p w14:paraId="5513C453" w14:textId="77777777" w:rsidR="001D5546" w:rsidRPr="003B1C99" w:rsidRDefault="00F97341" w:rsidP="003C1B9E">
            <w:pPr>
              <w:bidi w:val="0"/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64</w:t>
            </w:r>
          </w:p>
        </w:tc>
        <w:tc>
          <w:tcPr>
            <w:tcW w:w="3403" w:type="dxa"/>
          </w:tcPr>
          <w:p w14:paraId="725F8B7A" w14:textId="77777777" w:rsidR="001D5546" w:rsidRPr="003B1C99" w:rsidRDefault="0013207A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Sale of Geological Reports Volume 9 - Survey and testing of hard rock resources in the ophiolite of the UAE</w:t>
            </w:r>
          </w:p>
        </w:tc>
        <w:tc>
          <w:tcPr>
            <w:tcW w:w="3119" w:type="dxa"/>
          </w:tcPr>
          <w:p w14:paraId="5676B3AA" w14:textId="77777777" w:rsidR="001D5546" w:rsidRPr="003B1C99" w:rsidRDefault="001D554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التقارير الجيولوجية - مجلد رقم 9: مصادر الصخور الصلبة</w:t>
            </w:r>
          </w:p>
        </w:tc>
        <w:tc>
          <w:tcPr>
            <w:tcW w:w="2136" w:type="dxa"/>
          </w:tcPr>
          <w:p w14:paraId="22D773C6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14:paraId="3E8145CD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412" w:type="dxa"/>
          </w:tcPr>
          <w:p w14:paraId="005F9F45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500 AED</w:t>
            </w:r>
          </w:p>
          <w:p w14:paraId="62538097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</w:rPr>
            </w:pPr>
          </w:p>
          <w:p w14:paraId="38790FAD" w14:textId="77777777" w:rsidR="001D5546" w:rsidRPr="003B1C99" w:rsidRDefault="001D5546" w:rsidP="0063792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</w:tbl>
    <w:p w14:paraId="1FB89E05" w14:textId="2BA35EC8" w:rsidR="003C1B9E" w:rsidRDefault="003C1B9E" w:rsidP="003C1B9E">
      <w:pPr>
        <w:bidi w:val="0"/>
        <w:rPr>
          <w:rFonts w:cstheme="minorHAnsi"/>
          <w:color w:val="000000" w:themeColor="text1"/>
          <w:rtl/>
          <w:lang w:bidi="ar-AE"/>
        </w:rPr>
      </w:pPr>
    </w:p>
    <w:p w14:paraId="3577F7AC" w14:textId="5665533B" w:rsidR="009D36D4" w:rsidRDefault="009D36D4" w:rsidP="009D36D4">
      <w:pPr>
        <w:bidi w:val="0"/>
        <w:rPr>
          <w:rFonts w:cstheme="minorHAnsi"/>
          <w:color w:val="000000" w:themeColor="text1"/>
          <w:rtl/>
          <w:lang w:bidi="ar-AE"/>
        </w:rPr>
      </w:pPr>
    </w:p>
    <w:p w14:paraId="0836DECC" w14:textId="3C0DDBDA" w:rsidR="009D36D4" w:rsidRDefault="009D36D4" w:rsidP="009D36D4">
      <w:pPr>
        <w:bidi w:val="0"/>
        <w:rPr>
          <w:rFonts w:cstheme="minorHAnsi"/>
          <w:color w:val="000000" w:themeColor="text1"/>
          <w:rtl/>
          <w:lang w:bidi="ar-AE"/>
        </w:rPr>
      </w:pPr>
      <w:bookmarkStart w:id="0" w:name="_GoBack"/>
      <w:bookmarkEnd w:id="0"/>
    </w:p>
    <w:p w14:paraId="07222757" w14:textId="00D7669D" w:rsidR="003C1B9E" w:rsidRPr="003B1C99" w:rsidRDefault="003C1B9E" w:rsidP="009D36D4">
      <w:pPr>
        <w:pStyle w:val="NormalWeb"/>
        <w:bidi/>
        <w:spacing w:before="0" w:beforeAutospacing="0" w:after="260" w:afterAutospacing="0"/>
        <w:rPr>
          <w:rFonts w:asciiTheme="minorHAnsi" w:hAnsiTheme="minorHAnsi" w:cstheme="minorHAnsi"/>
          <w:b/>
          <w:bCs/>
          <w:color w:val="000000" w:themeColor="text1"/>
          <w:kern w:val="24"/>
          <w:sz w:val="22"/>
          <w:szCs w:val="22"/>
          <w:rtl/>
          <w:lang w:bidi="ar-AE"/>
        </w:rPr>
      </w:pPr>
    </w:p>
    <w:tbl>
      <w:tblPr>
        <w:tblStyle w:val="TableGrid"/>
        <w:tblW w:w="10632" w:type="dxa"/>
        <w:tblInd w:w="-1026" w:type="dxa"/>
        <w:tblBorders>
          <w:top w:val="thinThickSmallGap" w:sz="18" w:space="0" w:color="D9D9D9" w:themeColor="background1" w:themeShade="D9"/>
          <w:left w:val="thinThickSmallGap" w:sz="18" w:space="0" w:color="D9D9D9" w:themeColor="background1" w:themeShade="D9"/>
          <w:bottom w:val="thickThinSmallGap" w:sz="18" w:space="0" w:color="D9D9D9" w:themeColor="background1" w:themeShade="D9"/>
          <w:right w:val="thickThinSmallGap" w:sz="18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7"/>
        <w:gridCol w:w="3544"/>
        <w:gridCol w:w="3283"/>
        <w:gridCol w:w="1826"/>
        <w:gridCol w:w="1412"/>
      </w:tblGrid>
      <w:tr w:rsidR="003B1C99" w:rsidRPr="003B1C99" w14:paraId="54126D90" w14:textId="77777777" w:rsidTr="009D36D4">
        <w:trPr>
          <w:trHeight w:val="436"/>
        </w:trPr>
        <w:tc>
          <w:tcPr>
            <w:tcW w:w="567" w:type="dxa"/>
            <w:shd w:val="clear" w:color="auto" w:fill="BFBFBF" w:themeFill="background1" w:themeFillShade="BF"/>
          </w:tcPr>
          <w:p w14:paraId="444BF199" w14:textId="77777777" w:rsidR="003C1B9E" w:rsidRPr="003B1C99" w:rsidRDefault="003C1B9E" w:rsidP="003C1B9E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lastRenderedPageBreak/>
              <w:t>#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30804EE1" w14:textId="77777777" w:rsidR="003C1B9E" w:rsidRPr="003B1C99" w:rsidRDefault="00063CA4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>Service</w:t>
            </w:r>
            <w:r w:rsidR="003C1B9E" w:rsidRPr="003B1C99">
              <w:rPr>
                <w:rFonts w:cstheme="minorHAnsi"/>
                <w:b/>
                <w:bCs/>
                <w:color w:val="000000" w:themeColor="text1"/>
              </w:rPr>
              <w:t xml:space="preserve"> Name</w:t>
            </w:r>
          </w:p>
        </w:tc>
        <w:tc>
          <w:tcPr>
            <w:tcW w:w="3283" w:type="dxa"/>
            <w:shd w:val="clear" w:color="auto" w:fill="BFBFBF" w:themeFill="background1" w:themeFillShade="BF"/>
          </w:tcPr>
          <w:p w14:paraId="455ECE7A" w14:textId="77777777" w:rsidR="003C1B9E" w:rsidRPr="003B1C99" w:rsidRDefault="00063CA4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jc w:val="center"/>
              <w:outlineLvl w:val="3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rtl/>
                <w:lang w:bidi="ar-AE"/>
              </w:rPr>
            </w:pPr>
            <w:r w:rsidRPr="003B1C99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rtl/>
                <w:lang w:bidi="ar-AE"/>
              </w:rPr>
              <w:t>الخدمة</w:t>
            </w:r>
          </w:p>
        </w:tc>
        <w:tc>
          <w:tcPr>
            <w:tcW w:w="1826" w:type="dxa"/>
            <w:shd w:val="clear" w:color="auto" w:fill="BFBFBF" w:themeFill="background1" w:themeFillShade="BF"/>
          </w:tcPr>
          <w:p w14:paraId="6123F5C3" w14:textId="77777777" w:rsidR="003C1B9E" w:rsidRPr="003B1C99" w:rsidRDefault="003C1B9E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 xml:space="preserve">Type / </w:t>
            </w:r>
            <w:r w:rsidRPr="003B1C99"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  <w:t>النوع</w:t>
            </w:r>
          </w:p>
        </w:tc>
        <w:tc>
          <w:tcPr>
            <w:tcW w:w="1412" w:type="dxa"/>
            <w:shd w:val="clear" w:color="auto" w:fill="BFBFBF" w:themeFill="background1" w:themeFillShade="BF"/>
          </w:tcPr>
          <w:p w14:paraId="3B9812B5" w14:textId="77777777" w:rsidR="003C1B9E" w:rsidRPr="003B1C99" w:rsidRDefault="003C1B9E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>Price/</w:t>
            </w:r>
            <w:r w:rsidRPr="003B1C99"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  <w:t>السعر</w:t>
            </w:r>
          </w:p>
        </w:tc>
      </w:tr>
      <w:tr w:rsidR="003B1C99" w:rsidRPr="003B1C99" w14:paraId="306C5460" w14:textId="77777777" w:rsidTr="009D36D4">
        <w:tc>
          <w:tcPr>
            <w:tcW w:w="567" w:type="dxa"/>
          </w:tcPr>
          <w:p w14:paraId="620215E9" w14:textId="77777777" w:rsidR="003C1B9E" w:rsidRPr="003B1C99" w:rsidRDefault="00F97341" w:rsidP="003C1B9E">
            <w:pPr>
              <w:bidi w:val="0"/>
              <w:jc w:val="center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65</w:t>
            </w:r>
          </w:p>
        </w:tc>
        <w:tc>
          <w:tcPr>
            <w:tcW w:w="3544" w:type="dxa"/>
          </w:tcPr>
          <w:p w14:paraId="050F7B5E" w14:textId="77777777" w:rsidR="003C1B9E" w:rsidRPr="003B1C99" w:rsidRDefault="003C1B9E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Reports : The depositional and tectonic evolution of the southern margin of the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neotethys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ocean</w:t>
            </w:r>
          </w:p>
        </w:tc>
        <w:tc>
          <w:tcPr>
            <w:tcW w:w="3283" w:type="dxa"/>
          </w:tcPr>
          <w:p w14:paraId="3DFC71F5" w14:textId="77777777" w:rsidR="003C1B9E" w:rsidRPr="003B1C99" w:rsidRDefault="003C1B9E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خدمة بيع التقارير الجيولوجية : دراسة التطور </w:t>
            </w:r>
            <w:proofErr w:type="spellStart"/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التكتوني</w:t>
            </w:r>
            <w:proofErr w:type="spellEnd"/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والرسوبي للشاطئ الجنوبي للمحيط القديم</w:t>
            </w:r>
          </w:p>
        </w:tc>
        <w:tc>
          <w:tcPr>
            <w:tcW w:w="1826" w:type="dxa"/>
          </w:tcPr>
          <w:p w14:paraId="18AC8F4F" w14:textId="77777777" w:rsidR="003C1B9E" w:rsidRPr="003B1C99" w:rsidRDefault="003C1B9E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14:paraId="2F02923B" w14:textId="77777777" w:rsidR="003C1B9E" w:rsidRPr="003B1C99" w:rsidRDefault="003C1B9E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412" w:type="dxa"/>
          </w:tcPr>
          <w:p w14:paraId="10B0B4AF" w14:textId="77777777" w:rsidR="003C1B9E" w:rsidRPr="003B1C99" w:rsidRDefault="003C1B9E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500 AED</w:t>
            </w:r>
          </w:p>
          <w:p w14:paraId="6610497B" w14:textId="77777777" w:rsidR="003C1B9E" w:rsidRPr="003B1C99" w:rsidRDefault="003C1B9E" w:rsidP="003B1C99">
            <w:pPr>
              <w:bidi w:val="0"/>
              <w:rPr>
                <w:rFonts w:cstheme="minorHAnsi"/>
                <w:color w:val="000000" w:themeColor="text1"/>
              </w:rPr>
            </w:pPr>
          </w:p>
          <w:p w14:paraId="19DFDE76" w14:textId="77777777" w:rsidR="003C1B9E" w:rsidRPr="003B1C99" w:rsidRDefault="003C1B9E" w:rsidP="003B1C99">
            <w:pPr>
              <w:bidi w:val="0"/>
              <w:rPr>
                <w:rFonts w:cstheme="minorHAnsi"/>
                <w:color w:val="000000" w:themeColor="text1"/>
              </w:rPr>
            </w:pPr>
          </w:p>
          <w:p w14:paraId="3C660220" w14:textId="77777777" w:rsidR="003C1B9E" w:rsidRPr="003B1C99" w:rsidRDefault="003C1B9E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14:paraId="2DACF2BD" w14:textId="77777777" w:rsidTr="009D36D4">
        <w:tc>
          <w:tcPr>
            <w:tcW w:w="567" w:type="dxa"/>
          </w:tcPr>
          <w:p w14:paraId="46EDBD0B" w14:textId="77777777" w:rsidR="003C1B9E" w:rsidRPr="003B1C99" w:rsidRDefault="00F97341" w:rsidP="003C1B9E">
            <w:pPr>
              <w:bidi w:val="0"/>
              <w:jc w:val="center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66</w:t>
            </w:r>
          </w:p>
        </w:tc>
        <w:tc>
          <w:tcPr>
            <w:tcW w:w="3544" w:type="dxa"/>
          </w:tcPr>
          <w:p w14:paraId="297A247E" w14:textId="77777777" w:rsidR="003C1B9E" w:rsidRPr="003B1C99" w:rsidRDefault="003C1B9E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Sale of Geological Reports : Aeromagnetic anomalies and crustal structure in an area of the foreland basin</w:t>
            </w:r>
          </w:p>
        </w:tc>
        <w:tc>
          <w:tcPr>
            <w:tcW w:w="3283" w:type="dxa"/>
          </w:tcPr>
          <w:p w14:paraId="4DD6B2EA" w14:textId="77777777" w:rsidR="003C1B9E" w:rsidRPr="003B1C99" w:rsidRDefault="003C1B9E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التقارير الجيولوجية : دراسة الظواهر المغناطيسية الشاذة في مقدمة الجبال</w:t>
            </w:r>
          </w:p>
        </w:tc>
        <w:tc>
          <w:tcPr>
            <w:tcW w:w="1826" w:type="dxa"/>
          </w:tcPr>
          <w:p w14:paraId="409A9D3D" w14:textId="77777777" w:rsidR="003C1B9E" w:rsidRPr="003B1C99" w:rsidRDefault="003C1B9E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14:paraId="068F0C06" w14:textId="77777777" w:rsidR="003C1B9E" w:rsidRPr="003B1C99" w:rsidRDefault="003C1B9E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412" w:type="dxa"/>
          </w:tcPr>
          <w:p w14:paraId="38CCF402" w14:textId="77777777" w:rsidR="003C1B9E" w:rsidRPr="003B1C99" w:rsidRDefault="003C1B9E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500 AED</w:t>
            </w:r>
          </w:p>
          <w:p w14:paraId="29B9C28D" w14:textId="77777777" w:rsidR="003C1B9E" w:rsidRPr="003B1C99" w:rsidRDefault="003C1B9E" w:rsidP="003B1C99">
            <w:pPr>
              <w:bidi w:val="0"/>
              <w:rPr>
                <w:rFonts w:cstheme="minorHAnsi"/>
                <w:color w:val="000000" w:themeColor="text1"/>
              </w:rPr>
            </w:pPr>
          </w:p>
          <w:p w14:paraId="56695C2F" w14:textId="77777777" w:rsidR="003C1B9E" w:rsidRPr="003B1C99" w:rsidRDefault="003C1B9E" w:rsidP="003B1C99">
            <w:pPr>
              <w:bidi w:val="0"/>
              <w:rPr>
                <w:rFonts w:cstheme="minorHAnsi"/>
                <w:color w:val="000000" w:themeColor="text1"/>
              </w:rPr>
            </w:pPr>
          </w:p>
          <w:p w14:paraId="2302636C" w14:textId="77777777" w:rsidR="003C1B9E" w:rsidRPr="003B1C99" w:rsidRDefault="003C1B9E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14:paraId="4B38DE9B" w14:textId="77777777" w:rsidTr="009D36D4">
        <w:tc>
          <w:tcPr>
            <w:tcW w:w="567" w:type="dxa"/>
          </w:tcPr>
          <w:p w14:paraId="5EE90198" w14:textId="77777777" w:rsidR="003C1B9E" w:rsidRPr="003B1C99" w:rsidRDefault="00F97341" w:rsidP="003C1B9E">
            <w:pPr>
              <w:bidi w:val="0"/>
              <w:jc w:val="center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67</w:t>
            </w:r>
          </w:p>
        </w:tc>
        <w:tc>
          <w:tcPr>
            <w:tcW w:w="3544" w:type="dxa"/>
          </w:tcPr>
          <w:p w14:paraId="2BEF0241" w14:textId="77777777" w:rsidR="003C1B9E" w:rsidRPr="003B1C99" w:rsidRDefault="003C1B9E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Reports : 3D Superficial and bedrock geological map of the Abu Dhabi Urban Area ( 3D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Modeling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>)</w:t>
            </w:r>
          </w:p>
        </w:tc>
        <w:tc>
          <w:tcPr>
            <w:tcW w:w="3283" w:type="dxa"/>
          </w:tcPr>
          <w:p w14:paraId="0B364FE2" w14:textId="77777777" w:rsidR="003C1B9E" w:rsidRPr="003B1C99" w:rsidRDefault="003C1B9E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التقارير الجيولوجية : دراسة جيولوجية ثلاثية الأبعاد عن مدينة أبوظبي والمناطق المحيطة بها ( 3</w:t>
            </w: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D Modeling</w:t>
            </w: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)</w:t>
            </w:r>
          </w:p>
        </w:tc>
        <w:tc>
          <w:tcPr>
            <w:tcW w:w="1826" w:type="dxa"/>
          </w:tcPr>
          <w:p w14:paraId="3DA34387" w14:textId="77777777" w:rsidR="003C1B9E" w:rsidRPr="003B1C99" w:rsidRDefault="003C1B9E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2" w:type="dxa"/>
          </w:tcPr>
          <w:p w14:paraId="3B627540" w14:textId="77777777" w:rsidR="003C1B9E" w:rsidRPr="003B1C99" w:rsidRDefault="003C1B9E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3,000 AED</w:t>
            </w:r>
          </w:p>
        </w:tc>
      </w:tr>
      <w:tr w:rsidR="003B1C99" w:rsidRPr="003B1C99" w14:paraId="75EE4206" w14:textId="77777777" w:rsidTr="009D36D4">
        <w:tc>
          <w:tcPr>
            <w:tcW w:w="567" w:type="dxa"/>
          </w:tcPr>
          <w:p w14:paraId="5FC0CFA7" w14:textId="77777777" w:rsidR="003C1B9E" w:rsidRPr="003B1C99" w:rsidRDefault="00F97341" w:rsidP="003C1B9E">
            <w:pPr>
              <w:bidi w:val="0"/>
              <w:jc w:val="center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68</w:t>
            </w:r>
          </w:p>
        </w:tc>
        <w:tc>
          <w:tcPr>
            <w:tcW w:w="3544" w:type="dxa"/>
          </w:tcPr>
          <w:p w14:paraId="02EB105D" w14:textId="77777777" w:rsidR="003C1B9E" w:rsidRPr="003B1C99" w:rsidRDefault="003C1B9E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Sale of Geological Reports : UAE Onshore/Offshore Seismic Interpretation</w:t>
            </w:r>
          </w:p>
        </w:tc>
        <w:tc>
          <w:tcPr>
            <w:tcW w:w="3283" w:type="dxa"/>
          </w:tcPr>
          <w:p w14:paraId="0EDF7955" w14:textId="77777777" w:rsidR="003C1B9E" w:rsidRPr="003B1C99" w:rsidRDefault="003C1B9E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خدمة بيع التقارير الجيولوجية : دراسة عن معالجة وتفسير الخطوط </w:t>
            </w:r>
            <w:proofErr w:type="spellStart"/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السيزمية</w:t>
            </w:r>
            <w:proofErr w:type="spellEnd"/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للمناطق البرية و البحرية لدولة الإمارات</w:t>
            </w:r>
          </w:p>
        </w:tc>
        <w:tc>
          <w:tcPr>
            <w:tcW w:w="1826" w:type="dxa"/>
          </w:tcPr>
          <w:p w14:paraId="2E3E788A" w14:textId="77777777" w:rsidR="003C1B9E" w:rsidRPr="003B1C99" w:rsidRDefault="003C1B9E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14:paraId="2DA31BA1" w14:textId="77777777" w:rsidR="003C1B9E" w:rsidRPr="003B1C99" w:rsidRDefault="003C1B9E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412" w:type="dxa"/>
          </w:tcPr>
          <w:p w14:paraId="6567ACA1" w14:textId="77777777" w:rsidR="003C1B9E" w:rsidRPr="003B1C99" w:rsidRDefault="003C1B9E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500 AED</w:t>
            </w:r>
          </w:p>
          <w:p w14:paraId="55567EB8" w14:textId="77777777" w:rsidR="003C1B9E" w:rsidRPr="003B1C99" w:rsidRDefault="003C1B9E" w:rsidP="003B1C99">
            <w:pPr>
              <w:bidi w:val="0"/>
              <w:rPr>
                <w:rFonts w:cstheme="minorHAnsi"/>
                <w:color w:val="000000" w:themeColor="text1"/>
              </w:rPr>
            </w:pPr>
          </w:p>
          <w:p w14:paraId="724837B3" w14:textId="77777777" w:rsidR="003C1B9E" w:rsidRPr="003B1C99" w:rsidRDefault="003C1B9E" w:rsidP="003B1C99">
            <w:pPr>
              <w:bidi w:val="0"/>
              <w:rPr>
                <w:rFonts w:cstheme="minorHAnsi"/>
                <w:color w:val="000000" w:themeColor="text1"/>
              </w:rPr>
            </w:pPr>
          </w:p>
          <w:p w14:paraId="578DCC95" w14:textId="77777777" w:rsidR="003C1B9E" w:rsidRPr="003B1C99" w:rsidRDefault="003C1B9E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14:paraId="63932EE7" w14:textId="77777777" w:rsidTr="009D36D4">
        <w:tc>
          <w:tcPr>
            <w:tcW w:w="567" w:type="dxa"/>
          </w:tcPr>
          <w:p w14:paraId="5067CE79" w14:textId="77777777" w:rsidR="003C1B9E" w:rsidRPr="003B1C99" w:rsidRDefault="00F97341" w:rsidP="003C1B9E">
            <w:pPr>
              <w:bidi w:val="0"/>
              <w:jc w:val="center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69</w:t>
            </w:r>
          </w:p>
        </w:tc>
        <w:tc>
          <w:tcPr>
            <w:tcW w:w="3544" w:type="dxa"/>
          </w:tcPr>
          <w:p w14:paraId="3968E02F" w14:textId="77777777" w:rsidR="003C1B9E" w:rsidRPr="003B1C99" w:rsidRDefault="003C1B9E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Sale of Geological Reports : A book on Geology and Geophysics of the UAE</w:t>
            </w:r>
          </w:p>
        </w:tc>
        <w:tc>
          <w:tcPr>
            <w:tcW w:w="3283" w:type="dxa"/>
          </w:tcPr>
          <w:p w14:paraId="076D37F4" w14:textId="77777777" w:rsidR="003C1B9E" w:rsidRPr="003B1C99" w:rsidRDefault="003C1B9E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التقارير الجيولوجية : كتاب عن جيولوجية الإمارات العربية المتحدة</w:t>
            </w:r>
          </w:p>
        </w:tc>
        <w:tc>
          <w:tcPr>
            <w:tcW w:w="1826" w:type="dxa"/>
          </w:tcPr>
          <w:p w14:paraId="04084D0F" w14:textId="77777777" w:rsidR="003C1B9E" w:rsidRPr="003B1C99" w:rsidRDefault="003C1B9E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14:paraId="4D80DB84" w14:textId="77777777" w:rsidR="003C1B9E" w:rsidRPr="003B1C99" w:rsidRDefault="003C1B9E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412" w:type="dxa"/>
          </w:tcPr>
          <w:p w14:paraId="63723117" w14:textId="77777777" w:rsidR="003C1B9E" w:rsidRPr="003B1C99" w:rsidRDefault="003C1B9E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500 AED</w:t>
            </w:r>
          </w:p>
          <w:p w14:paraId="2ED22CE7" w14:textId="77777777" w:rsidR="003C1B9E" w:rsidRPr="003B1C99" w:rsidRDefault="003C1B9E" w:rsidP="003B1C99">
            <w:pPr>
              <w:bidi w:val="0"/>
              <w:rPr>
                <w:rFonts w:cstheme="minorHAnsi"/>
                <w:color w:val="000000" w:themeColor="text1"/>
              </w:rPr>
            </w:pPr>
          </w:p>
          <w:p w14:paraId="501162D3" w14:textId="77777777" w:rsidR="003C1B9E" w:rsidRPr="003B1C99" w:rsidRDefault="003C1B9E" w:rsidP="003B1C99">
            <w:pPr>
              <w:bidi w:val="0"/>
              <w:rPr>
                <w:rFonts w:cstheme="minorHAnsi"/>
                <w:color w:val="000000" w:themeColor="text1"/>
              </w:rPr>
            </w:pPr>
          </w:p>
          <w:p w14:paraId="46090860" w14:textId="77777777" w:rsidR="003C1B9E" w:rsidRPr="003B1C99" w:rsidRDefault="003C1B9E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</w:tbl>
    <w:p w14:paraId="207B4091" w14:textId="77777777" w:rsidR="003C1B9E" w:rsidRPr="003B1C99" w:rsidRDefault="003C1B9E" w:rsidP="003C1B9E">
      <w:pPr>
        <w:bidi w:val="0"/>
        <w:rPr>
          <w:rFonts w:cstheme="minorHAnsi"/>
          <w:color w:val="000000" w:themeColor="text1"/>
          <w:lang w:bidi="ar-AE"/>
        </w:rPr>
      </w:pPr>
    </w:p>
    <w:p w14:paraId="3368BCB0" w14:textId="77777777" w:rsidR="00462FCE" w:rsidRPr="003B1C99" w:rsidRDefault="00462FCE" w:rsidP="00637922">
      <w:pPr>
        <w:jc w:val="center"/>
        <w:rPr>
          <w:rFonts w:cstheme="minorHAnsi"/>
          <w:color w:val="000000" w:themeColor="text1"/>
          <w:rtl/>
          <w:lang w:bidi="ar-AE"/>
        </w:rPr>
      </w:pPr>
    </w:p>
    <w:tbl>
      <w:tblPr>
        <w:tblStyle w:val="TableGrid"/>
        <w:bidiVisual/>
        <w:tblW w:w="9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706FDD" w:rsidRPr="00B97B59" w14:paraId="3B207579" w14:textId="77777777" w:rsidTr="00515D57">
        <w:trPr>
          <w:trHeight w:val="942"/>
        </w:trPr>
        <w:tc>
          <w:tcPr>
            <w:tcW w:w="9202" w:type="dxa"/>
          </w:tcPr>
          <w:p w14:paraId="531E79D8" w14:textId="77777777" w:rsidR="00706FDD" w:rsidRPr="00B97B59" w:rsidRDefault="00706FDD" w:rsidP="00515D57">
            <w:pPr>
              <w:spacing w:line="360" w:lineRule="auto"/>
              <w:rPr>
                <w:rFonts w:cstheme="minorHAnsi"/>
                <w:color w:val="C00000"/>
                <w:u w:val="single"/>
                <w:rtl/>
              </w:rPr>
            </w:pPr>
            <w:r w:rsidRPr="00B97B59">
              <w:rPr>
                <w:rFonts w:cstheme="minorHAnsi"/>
                <w:color w:val="C00000"/>
                <w:u w:val="single"/>
                <w:lang w:bidi="ar-AE"/>
              </w:rPr>
              <w:t xml:space="preserve">*** </w:t>
            </w:r>
            <w:r w:rsidRPr="00B97B59">
              <w:rPr>
                <w:rFonts w:cstheme="minorHAnsi" w:hint="cs"/>
                <w:color w:val="C00000"/>
                <w:u w:val="single"/>
                <w:rtl/>
                <w:lang w:bidi="ar-AE"/>
              </w:rPr>
              <w:t xml:space="preserve">الأسعار لا تشمل قيمة الضريبة المضافة </w:t>
            </w:r>
            <w:r w:rsidRPr="00B97B59">
              <w:rPr>
                <w:rFonts w:cstheme="minorHAnsi"/>
                <w:color w:val="C00000"/>
                <w:u w:val="single"/>
                <w:rtl/>
                <w:lang w:bidi="ar-AE"/>
              </w:rPr>
              <w:t>–</w:t>
            </w:r>
            <w:r w:rsidRPr="00B97B59">
              <w:rPr>
                <w:rFonts w:cstheme="minorHAnsi" w:hint="cs"/>
                <w:color w:val="C00000"/>
                <w:u w:val="single"/>
                <w:rtl/>
                <w:lang w:bidi="ar-AE"/>
              </w:rPr>
              <w:t xml:space="preserve"> يرجى إضافة قيمة </w:t>
            </w:r>
            <w:r w:rsidRPr="00B97B59">
              <w:rPr>
                <w:rFonts w:cstheme="minorHAnsi"/>
                <w:color w:val="C00000"/>
                <w:u w:val="single"/>
                <w:lang w:bidi="ar-AE"/>
              </w:rPr>
              <w:t>5%</w:t>
            </w:r>
            <w:r w:rsidRPr="00B97B59">
              <w:rPr>
                <w:rFonts w:cstheme="minorHAnsi" w:hint="cs"/>
                <w:color w:val="C00000"/>
                <w:u w:val="single"/>
                <w:rtl/>
              </w:rPr>
              <w:t xml:space="preserve"> ضريبة</w:t>
            </w:r>
          </w:p>
          <w:p w14:paraId="53353433" w14:textId="77777777" w:rsidR="00706FDD" w:rsidRPr="00B97B59" w:rsidRDefault="00706FDD" w:rsidP="00515D57">
            <w:pPr>
              <w:spacing w:line="360" w:lineRule="auto"/>
              <w:rPr>
                <w:rFonts w:cstheme="minorHAnsi"/>
                <w:color w:val="000000" w:themeColor="text1"/>
                <w:rtl/>
              </w:rPr>
            </w:pPr>
            <w:r w:rsidRPr="00B97B59">
              <w:rPr>
                <w:rFonts w:cstheme="minorHAnsi"/>
                <w:color w:val="000000" w:themeColor="text1"/>
              </w:rPr>
              <w:t xml:space="preserve">        </w:t>
            </w:r>
            <w:r w:rsidRPr="00B97B59">
              <w:rPr>
                <w:rFonts w:cstheme="minorHAnsi" w:hint="cs"/>
                <w:color w:val="000000" w:themeColor="text1"/>
                <w:rtl/>
              </w:rPr>
              <w:t xml:space="preserve">لمزيد من المعلومات يمكنكم زيارة الموقع الخاص </w:t>
            </w:r>
            <w:hyperlink r:id="rId8" w:history="1">
              <w:r w:rsidRPr="003A171A">
                <w:rPr>
                  <w:rStyle w:val="Hyperlink"/>
                  <w:rFonts w:cstheme="minorHAnsi" w:hint="cs"/>
                  <w:b/>
                  <w:bCs/>
                  <w:u w:val="single"/>
                  <w:rtl/>
                </w:rPr>
                <w:t>بالضريبة</w:t>
              </w:r>
            </w:hyperlink>
            <w:r w:rsidRPr="00B97B59">
              <w:rPr>
                <w:rFonts w:cstheme="minorHAnsi"/>
                <w:color w:val="000000" w:themeColor="text1"/>
              </w:rPr>
              <w:t xml:space="preserve"> - </w:t>
            </w:r>
            <w:r w:rsidRPr="00B97B59">
              <w:rPr>
                <w:rFonts w:cstheme="minorHAnsi" w:hint="cs"/>
                <w:color w:val="000000" w:themeColor="text1"/>
                <w:rtl/>
              </w:rPr>
              <w:t xml:space="preserve">أو احتساب قيمة الضريبة من خلال </w:t>
            </w:r>
            <w:hyperlink r:id="rId9" w:history="1">
              <w:r w:rsidRPr="003A171A">
                <w:rPr>
                  <w:rStyle w:val="Hyperlink"/>
                  <w:rFonts w:cstheme="minorHAnsi" w:hint="cs"/>
                  <w:b/>
                  <w:bCs/>
                  <w:u w:val="single"/>
                  <w:rtl/>
                </w:rPr>
                <w:t>حاسبة الضريبة</w:t>
              </w:r>
            </w:hyperlink>
          </w:p>
        </w:tc>
      </w:tr>
      <w:tr w:rsidR="00706FDD" w:rsidRPr="00B97B59" w14:paraId="524EF688" w14:textId="77777777" w:rsidTr="00515D57">
        <w:trPr>
          <w:trHeight w:val="409"/>
        </w:trPr>
        <w:tc>
          <w:tcPr>
            <w:tcW w:w="9202" w:type="dxa"/>
          </w:tcPr>
          <w:p w14:paraId="674780D7" w14:textId="77777777" w:rsidR="00706FDD" w:rsidRPr="00B97B59" w:rsidRDefault="00706FDD" w:rsidP="00515D57">
            <w:pPr>
              <w:bidi w:val="0"/>
              <w:spacing w:line="276" w:lineRule="auto"/>
              <w:rPr>
                <w:rFonts w:cstheme="minorHAnsi"/>
                <w:color w:val="C00000"/>
                <w:u w:val="single"/>
                <w:lang w:bidi="ar-AE"/>
              </w:rPr>
            </w:pPr>
            <w:proofErr w:type="gramStart"/>
            <w:r w:rsidRPr="00B97B59">
              <w:rPr>
                <w:rFonts w:cstheme="minorHAnsi"/>
                <w:color w:val="C00000"/>
                <w:u w:val="single"/>
                <w:lang w:bidi="ar-AE"/>
              </w:rPr>
              <w:t>*** Please</w:t>
            </w:r>
            <w:proofErr w:type="gramEnd"/>
            <w:r w:rsidRPr="00B97B59">
              <w:rPr>
                <w:rFonts w:cstheme="minorHAnsi"/>
                <w:color w:val="C00000"/>
                <w:u w:val="single"/>
                <w:lang w:bidi="ar-AE"/>
              </w:rPr>
              <w:t xml:space="preserve"> note the prices do not include UAE VAT. Please add 5% VAT</w:t>
            </w:r>
          </w:p>
          <w:p w14:paraId="3D26A8CC" w14:textId="77777777" w:rsidR="00706FDD" w:rsidRPr="00B97B59" w:rsidRDefault="00706FDD" w:rsidP="00515D57">
            <w:pPr>
              <w:bidi w:val="0"/>
              <w:spacing w:line="276" w:lineRule="auto"/>
              <w:rPr>
                <w:rFonts w:cstheme="minorHAnsi"/>
                <w:color w:val="000000" w:themeColor="text1"/>
                <w:lang w:bidi="ar-AE"/>
              </w:rPr>
            </w:pPr>
            <w:r w:rsidRPr="00B97B59">
              <w:rPr>
                <w:rFonts w:cstheme="minorHAnsi"/>
                <w:color w:val="000000" w:themeColor="text1"/>
                <w:lang w:bidi="ar-AE"/>
              </w:rPr>
              <w:t xml:space="preserve">         For more details please visit the official site for </w:t>
            </w:r>
            <w:hyperlink r:id="rId10" w:history="1">
              <w:r w:rsidRPr="003A171A">
                <w:rPr>
                  <w:rStyle w:val="Hyperlink"/>
                  <w:rFonts w:cstheme="minorHAnsi"/>
                  <w:b/>
                  <w:bCs/>
                  <w:u w:val="single"/>
                  <w:lang w:bidi="ar-AE"/>
                </w:rPr>
                <w:t>UAE VAT</w:t>
              </w:r>
            </w:hyperlink>
            <w:r w:rsidRPr="00B97B59">
              <w:rPr>
                <w:rFonts w:cstheme="minorHAnsi"/>
                <w:color w:val="000000" w:themeColor="text1"/>
                <w:lang w:bidi="ar-AE"/>
              </w:rPr>
              <w:t xml:space="preserve"> – </w:t>
            </w:r>
          </w:p>
          <w:p w14:paraId="0F267B25" w14:textId="77777777" w:rsidR="00706FDD" w:rsidRPr="00B97B59" w:rsidRDefault="00706FDD" w:rsidP="00515D57">
            <w:pPr>
              <w:bidi w:val="0"/>
              <w:spacing w:line="276" w:lineRule="auto"/>
              <w:rPr>
                <w:rFonts w:cstheme="minorHAnsi"/>
                <w:color w:val="000000" w:themeColor="text1"/>
                <w:rtl/>
                <w:lang w:bidi="ar-AE"/>
              </w:rPr>
            </w:pPr>
            <w:r w:rsidRPr="00B97B59">
              <w:rPr>
                <w:rFonts w:cstheme="minorHAnsi"/>
                <w:color w:val="000000" w:themeColor="text1"/>
                <w:lang w:bidi="ar-AE"/>
              </w:rPr>
              <w:t xml:space="preserve">         or use the </w:t>
            </w:r>
            <w:hyperlink r:id="rId11" w:history="1">
              <w:r w:rsidRPr="003A171A">
                <w:rPr>
                  <w:rStyle w:val="Hyperlink"/>
                  <w:rFonts w:cstheme="minorHAnsi"/>
                  <w:b/>
                  <w:bCs/>
                  <w:u w:val="single"/>
                  <w:lang w:bidi="ar-AE"/>
                </w:rPr>
                <w:t>Calculator</w:t>
              </w:r>
            </w:hyperlink>
            <w:r w:rsidRPr="003A171A">
              <w:rPr>
                <w:rFonts w:cstheme="minorHAnsi"/>
                <w:b/>
                <w:bCs/>
                <w:color w:val="000000" w:themeColor="text1"/>
                <w:u w:val="single"/>
                <w:lang w:bidi="ar-AE"/>
              </w:rPr>
              <w:t xml:space="preserve"> </w:t>
            </w:r>
            <w:r w:rsidRPr="00B97B59">
              <w:rPr>
                <w:rFonts w:cstheme="minorHAnsi"/>
                <w:color w:val="000000" w:themeColor="text1"/>
                <w:lang w:bidi="ar-AE"/>
              </w:rPr>
              <w:t>to know total amount of payment</w:t>
            </w:r>
          </w:p>
        </w:tc>
      </w:tr>
    </w:tbl>
    <w:p w14:paraId="541B86C0" w14:textId="77777777" w:rsidR="00637922" w:rsidRPr="003B1C99" w:rsidRDefault="00637922" w:rsidP="00706FDD">
      <w:pPr>
        <w:rPr>
          <w:rFonts w:cstheme="minorHAnsi"/>
          <w:color w:val="000000" w:themeColor="text1"/>
          <w:lang w:bidi="ar-AE"/>
        </w:rPr>
      </w:pPr>
    </w:p>
    <w:p w14:paraId="3F0D5349" w14:textId="77777777" w:rsidR="00637922" w:rsidRPr="003B1C99" w:rsidRDefault="00637922" w:rsidP="00637922">
      <w:pPr>
        <w:bidi w:val="0"/>
        <w:rPr>
          <w:rFonts w:cstheme="minorHAnsi"/>
          <w:color w:val="000000" w:themeColor="text1"/>
          <w:lang w:bidi="ar-AE"/>
        </w:rPr>
      </w:pPr>
    </w:p>
    <w:sectPr w:rsidR="00637922" w:rsidRPr="003B1C99" w:rsidSect="003B1C99">
      <w:headerReference w:type="default" r:id="rId12"/>
      <w:footerReference w:type="default" r:id="rId13"/>
      <w:headerReference w:type="first" r:id="rId14"/>
      <w:pgSz w:w="11906" w:h="16838"/>
      <w:pgMar w:top="1440" w:right="1800" w:bottom="765" w:left="1800" w:header="708" w:footer="176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8C8CB" w14:textId="77777777" w:rsidR="008A4CC2" w:rsidRDefault="008A4CC2" w:rsidP="00154873">
      <w:pPr>
        <w:spacing w:after="0" w:line="240" w:lineRule="auto"/>
      </w:pPr>
      <w:r>
        <w:separator/>
      </w:r>
    </w:p>
  </w:endnote>
  <w:endnote w:type="continuationSeparator" w:id="0">
    <w:p w14:paraId="18ECB7FE" w14:textId="77777777" w:rsidR="008A4CC2" w:rsidRDefault="008A4CC2" w:rsidP="0015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9609B" w14:textId="77777777" w:rsidR="003B1C99" w:rsidRDefault="003B1C99" w:rsidP="008C2335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ECB3D3" wp14:editId="13BB51C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D4985" w14:textId="385AC546" w:rsidR="003B1C99" w:rsidRPr="008C2335" w:rsidRDefault="003B1C99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0"/>
                              <w:szCs w:val="20"/>
                              <w:rtl/>
                              <w:lang w:bidi="ar-AE"/>
                            </w:rPr>
                          </w:pPr>
                          <w:r w:rsidRPr="008C2335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C2335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8C2335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450E7">
                            <w:rPr>
                              <w:noProof/>
                              <w:color w:val="0F243E" w:themeColor="text2" w:themeShade="80"/>
                              <w:sz w:val="20"/>
                              <w:szCs w:val="20"/>
                            </w:rPr>
                            <w:t>2</w:t>
                          </w:r>
                          <w:r w:rsidRPr="008C2335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00ECB3D3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0;margin-top:0;width:30.6pt;height:24.65pt;z-index:25166131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14:paraId="572D4985" w14:textId="385AC546" w:rsidR="003B1C99" w:rsidRPr="008C2335" w:rsidRDefault="003B1C99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0"/>
                        <w:szCs w:val="20"/>
                        <w:rtl/>
                        <w:lang w:bidi="ar-AE"/>
                      </w:rPr>
                    </w:pPr>
                    <w:r w:rsidRPr="008C2335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begin"/>
                    </w:r>
                    <w:r w:rsidRPr="008C2335">
                      <w:rPr>
                        <w:color w:val="0F243E" w:themeColor="text2" w:themeShade="80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8C2335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separate"/>
                    </w:r>
                    <w:r w:rsidR="00B450E7">
                      <w:rPr>
                        <w:noProof/>
                        <w:color w:val="0F243E" w:themeColor="text2" w:themeShade="80"/>
                        <w:sz w:val="20"/>
                        <w:szCs w:val="20"/>
                      </w:rPr>
                      <w:t>2</w:t>
                    </w:r>
                    <w:r w:rsidRPr="008C2335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21BDCFE" w14:textId="77777777" w:rsidR="003B1C99" w:rsidRDefault="003B1C99">
    <w:pPr>
      <w:pStyle w:val="Footer"/>
      <w:rPr>
        <w:lang w:bidi="ar-A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F5BD8" w14:textId="77777777" w:rsidR="008A4CC2" w:rsidRDefault="008A4CC2" w:rsidP="00154873">
      <w:pPr>
        <w:spacing w:after="0" w:line="240" w:lineRule="auto"/>
      </w:pPr>
      <w:r>
        <w:separator/>
      </w:r>
    </w:p>
  </w:footnote>
  <w:footnote w:type="continuationSeparator" w:id="0">
    <w:p w14:paraId="77999048" w14:textId="77777777" w:rsidR="008A4CC2" w:rsidRDefault="008A4CC2" w:rsidP="00154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7BEDB" w14:textId="19693373" w:rsidR="003B1C99" w:rsidRDefault="003B1C99" w:rsidP="00154873">
    <w:pPr>
      <w:pStyle w:val="Header"/>
      <w:jc w:val="center"/>
    </w:pPr>
  </w:p>
  <w:p w14:paraId="7EC1AC60" w14:textId="6E675676" w:rsidR="003B1C99" w:rsidRDefault="00B450E7">
    <w:pPr>
      <w:pStyle w:val="Header"/>
      <w:rPr>
        <w:lang w:bidi="ar-AE"/>
      </w:rPr>
    </w:pPr>
    <w:r>
      <w:rPr>
        <w:noProof/>
      </w:rPr>
      <w:drawing>
        <wp:inline distT="0" distB="0" distL="0" distR="0" wp14:anchorId="0D6CEA86" wp14:editId="66D3CE0C">
          <wp:extent cx="5274310" cy="86169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E_MOEI_Horizontal_RGB_AE_Artboa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61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1092C6" w14:textId="0C6556AF" w:rsidR="00170BDA" w:rsidRPr="003B1C99" w:rsidRDefault="00B450E7" w:rsidP="00B450E7">
    <w:pPr>
      <w:pStyle w:val="Heading1"/>
      <w:shd w:val="clear" w:color="auto" w:fill="B68A35"/>
      <w:bidi w:val="0"/>
      <w:jc w:val="center"/>
      <w:rPr>
        <w:rFonts w:asciiTheme="minorHAnsi" w:hAnsiTheme="minorHAnsi" w:cstheme="minorHAnsi"/>
        <w:b/>
        <w:bCs/>
        <w:smallCaps/>
        <w:color w:val="FFFFFF" w:themeColor="background1"/>
        <w:sz w:val="28"/>
        <w:szCs w:val="28"/>
      </w:rPr>
    </w:pPr>
    <w:r w:rsidRPr="00B450E7">
      <w:rPr>
        <w:rFonts w:asciiTheme="minorHAnsi" w:hAnsiTheme="minorHAnsi" w:cstheme="minorHAnsi"/>
        <w:b/>
        <w:bCs/>
        <w:smallCaps/>
        <w:color w:val="FFFFFF" w:themeColor="background1"/>
        <w:sz w:val="28"/>
        <w:szCs w:val="28"/>
      </w:rPr>
      <w:t>Geological Studies Purchase Request</w:t>
    </w:r>
    <w:r>
      <w:rPr>
        <w:rFonts w:asciiTheme="minorHAnsi" w:hAnsiTheme="minorHAnsi" w:cstheme="minorHAnsi"/>
        <w:b/>
        <w:bCs/>
        <w:smallCaps/>
        <w:color w:val="FFFFFF" w:themeColor="background1"/>
        <w:sz w:val="28"/>
        <w:szCs w:val="28"/>
      </w:rPr>
      <w:t xml:space="preserve"> </w:t>
    </w:r>
    <w:r w:rsidRPr="00B450E7">
      <w:rPr>
        <w:rFonts w:asciiTheme="minorHAnsi" w:hAnsiTheme="minorHAnsi" w:cs="Calibri"/>
        <w:smallCaps/>
        <w:color w:val="FFFFFF" w:themeColor="background1"/>
        <w:sz w:val="28"/>
        <w:szCs w:val="28"/>
        <w:rtl/>
      </w:rPr>
      <w:t>خدمة طلب شراء الدراسات الجيولوجية</w:t>
    </w:r>
    <w:r>
      <w:rPr>
        <w:rFonts w:asciiTheme="minorHAnsi" w:hAnsiTheme="minorHAnsi" w:cs="Calibri"/>
        <w:smallCaps/>
        <w:color w:val="FFFFFF" w:themeColor="background1"/>
        <w:sz w:val="28"/>
        <w:szCs w:val="28"/>
      </w:rPr>
      <w:t xml:space="preserve">    </w:t>
    </w:r>
  </w:p>
  <w:p w14:paraId="74FF7C64" w14:textId="77777777" w:rsidR="003B1C99" w:rsidRDefault="003B1C99">
    <w:pPr>
      <w:pStyle w:val="Header"/>
      <w:rPr>
        <w:lang w:bidi="ar-A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3E215" w14:textId="6DEBBFD3" w:rsidR="003B1C99" w:rsidRDefault="00B450E7" w:rsidP="00B450E7">
    <w:pPr>
      <w:pStyle w:val="Header"/>
      <w:jc w:val="center"/>
      <w:rPr>
        <w:lang w:bidi="ar-AE"/>
      </w:rPr>
    </w:pPr>
    <w:r>
      <w:rPr>
        <w:noProof/>
      </w:rPr>
      <w:drawing>
        <wp:inline distT="0" distB="0" distL="0" distR="0" wp14:anchorId="5F4B6867" wp14:editId="19290F43">
          <wp:extent cx="5274310" cy="86169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E_MOEI_Horizontal_RGB_AE_Artboa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61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52A821" w14:textId="306FA1B5" w:rsidR="00170BDA" w:rsidRPr="003B1C99" w:rsidRDefault="00B450E7" w:rsidP="00B450E7">
    <w:pPr>
      <w:pStyle w:val="Heading1"/>
      <w:shd w:val="clear" w:color="auto" w:fill="B68A35"/>
      <w:bidi w:val="0"/>
      <w:jc w:val="center"/>
      <w:rPr>
        <w:rFonts w:asciiTheme="minorHAnsi" w:hAnsiTheme="minorHAnsi" w:cstheme="minorHAnsi"/>
        <w:b/>
        <w:bCs/>
        <w:smallCaps/>
        <w:color w:val="FFFFFF" w:themeColor="background1"/>
        <w:sz w:val="28"/>
        <w:szCs w:val="28"/>
      </w:rPr>
    </w:pPr>
    <w:bookmarkStart w:id="1" w:name="_Hlk527731246"/>
    <w:r w:rsidRPr="00B450E7">
      <w:rPr>
        <w:rFonts w:asciiTheme="minorHAnsi" w:hAnsiTheme="minorHAnsi" w:cstheme="minorHAnsi"/>
        <w:b/>
        <w:bCs/>
        <w:smallCaps/>
        <w:color w:val="FFFFFF" w:themeColor="background1"/>
        <w:sz w:val="28"/>
        <w:szCs w:val="28"/>
      </w:rPr>
      <w:t>Geological Studies Purchase Request</w:t>
    </w:r>
    <w:r>
      <w:rPr>
        <w:rFonts w:asciiTheme="minorHAnsi" w:hAnsiTheme="minorHAnsi" w:cstheme="minorHAnsi"/>
        <w:b/>
        <w:bCs/>
        <w:smallCaps/>
        <w:color w:val="FFFFFF" w:themeColor="background1"/>
        <w:sz w:val="28"/>
        <w:szCs w:val="28"/>
      </w:rPr>
      <w:t xml:space="preserve"> </w:t>
    </w:r>
    <w:r w:rsidRPr="00B450E7">
      <w:rPr>
        <w:rFonts w:asciiTheme="minorHAnsi" w:hAnsiTheme="minorHAnsi" w:cs="Calibri"/>
        <w:smallCaps/>
        <w:color w:val="FFFFFF" w:themeColor="background1"/>
        <w:sz w:val="28"/>
        <w:szCs w:val="28"/>
        <w:rtl/>
      </w:rPr>
      <w:t>خدمة طلب شراء الدراسات الجيولوجية</w:t>
    </w:r>
    <w:r>
      <w:rPr>
        <w:rFonts w:asciiTheme="minorHAnsi" w:hAnsiTheme="minorHAnsi" w:cs="Calibri"/>
        <w:smallCaps/>
        <w:color w:val="FFFFFF" w:themeColor="background1"/>
        <w:sz w:val="28"/>
        <w:szCs w:val="28"/>
      </w:rPr>
      <w:t xml:space="preserve"> </w:t>
    </w:r>
  </w:p>
  <w:bookmarkEnd w:id="1"/>
  <w:p w14:paraId="183FD0A0" w14:textId="77777777" w:rsidR="003B1C99" w:rsidRPr="003B1C99" w:rsidRDefault="003B1C99" w:rsidP="003B1C99">
    <w:pPr>
      <w:pStyle w:val="Header"/>
      <w:jc w:val="center"/>
      <w:rPr>
        <w:lang w:bidi="ar-A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07AAC"/>
    <w:multiLevelType w:val="multilevel"/>
    <w:tmpl w:val="C9FC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72"/>
    <w:rsid w:val="00011BC6"/>
    <w:rsid w:val="00033385"/>
    <w:rsid w:val="00063CA4"/>
    <w:rsid w:val="000A72D3"/>
    <w:rsid w:val="000B7E9E"/>
    <w:rsid w:val="000D4064"/>
    <w:rsid w:val="0013207A"/>
    <w:rsid w:val="00154873"/>
    <w:rsid w:val="00170BDA"/>
    <w:rsid w:val="001C1703"/>
    <w:rsid w:val="001D2D43"/>
    <w:rsid w:val="001D5546"/>
    <w:rsid w:val="002D710E"/>
    <w:rsid w:val="0035225E"/>
    <w:rsid w:val="00382151"/>
    <w:rsid w:val="003B1C99"/>
    <w:rsid w:val="003C1B9E"/>
    <w:rsid w:val="00415AC6"/>
    <w:rsid w:val="0041781A"/>
    <w:rsid w:val="00462FCE"/>
    <w:rsid w:val="00484B28"/>
    <w:rsid w:val="004A4072"/>
    <w:rsid w:val="004F101F"/>
    <w:rsid w:val="004F3241"/>
    <w:rsid w:val="005041E2"/>
    <w:rsid w:val="00522F6C"/>
    <w:rsid w:val="00637922"/>
    <w:rsid w:val="00642A96"/>
    <w:rsid w:val="006725D1"/>
    <w:rsid w:val="0070101D"/>
    <w:rsid w:val="00706FDD"/>
    <w:rsid w:val="00714C53"/>
    <w:rsid w:val="00741AB3"/>
    <w:rsid w:val="007C0706"/>
    <w:rsid w:val="007E2AD9"/>
    <w:rsid w:val="007F234D"/>
    <w:rsid w:val="0080621E"/>
    <w:rsid w:val="00864942"/>
    <w:rsid w:val="008A4CC2"/>
    <w:rsid w:val="008C2335"/>
    <w:rsid w:val="008D0C72"/>
    <w:rsid w:val="0093102F"/>
    <w:rsid w:val="00951A55"/>
    <w:rsid w:val="009A490B"/>
    <w:rsid w:val="009D36D4"/>
    <w:rsid w:val="00A20B1B"/>
    <w:rsid w:val="00A31876"/>
    <w:rsid w:val="00A54C84"/>
    <w:rsid w:val="00A600B6"/>
    <w:rsid w:val="00AD0B7B"/>
    <w:rsid w:val="00B450E7"/>
    <w:rsid w:val="00B77FAB"/>
    <w:rsid w:val="00BC2E3F"/>
    <w:rsid w:val="00BE61CE"/>
    <w:rsid w:val="00C110CB"/>
    <w:rsid w:val="00C6563A"/>
    <w:rsid w:val="00D16E79"/>
    <w:rsid w:val="00E24490"/>
    <w:rsid w:val="00E803FB"/>
    <w:rsid w:val="00F97341"/>
    <w:rsid w:val="00FA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3CCBD"/>
  <w15:docId w15:val="{F04ED4FE-D8C4-9341-B80A-8761C21F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B9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B1C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8D0C72"/>
    <w:pPr>
      <w:bidi w:val="0"/>
      <w:spacing w:before="319" w:after="319" w:line="240" w:lineRule="auto"/>
      <w:outlineLvl w:val="3"/>
    </w:pPr>
    <w:rPr>
      <w:rFonts w:ascii="Arial" w:eastAsia="Times New Roman" w:hAnsi="Arial" w:cs="Arial"/>
      <w:b/>
      <w:bCs/>
      <w:color w:val="3F9DB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D0C72"/>
    <w:rPr>
      <w:rFonts w:ascii="Arial" w:eastAsia="Times New Roman" w:hAnsi="Arial" w:cs="Arial"/>
      <w:b/>
      <w:bCs/>
      <w:color w:val="3F9DB6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D0C72"/>
    <w:rPr>
      <w:strike w:val="0"/>
      <w:dstrike w:val="0"/>
      <w:color w:val="3F9DB6"/>
      <w:u w:val="none"/>
      <w:effect w:val="none"/>
    </w:rPr>
  </w:style>
  <w:style w:type="character" w:customStyle="1" w:styleId="btn5">
    <w:name w:val="btn5"/>
    <w:basedOn w:val="DefaultParagraphFont"/>
    <w:rsid w:val="008D0C72"/>
    <w:rPr>
      <w:rFonts w:ascii="Arial" w:hAnsi="Arial" w:cs="Arial" w:hint="default"/>
      <w:color w:val="FFFFFF"/>
      <w:sz w:val="26"/>
      <w:szCs w:val="26"/>
      <w:bdr w:val="single" w:sz="24" w:space="5" w:color="82BFCF" w:frame="1"/>
      <w:shd w:val="clear" w:color="auto" w:fill="444444"/>
    </w:rPr>
  </w:style>
  <w:style w:type="character" w:customStyle="1" w:styleId="scale2">
    <w:name w:val="scale2"/>
    <w:basedOn w:val="DefaultParagraphFont"/>
    <w:rsid w:val="008D0C72"/>
  </w:style>
  <w:style w:type="character" w:customStyle="1" w:styleId="range2">
    <w:name w:val="range2"/>
    <w:basedOn w:val="DefaultParagraphFont"/>
    <w:rsid w:val="008D0C72"/>
  </w:style>
  <w:style w:type="character" w:customStyle="1" w:styleId="choose2">
    <w:name w:val="choose2"/>
    <w:basedOn w:val="DefaultParagraphFont"/>
    <w:rsid w:val="008D0C72"/>
  </w:style>
  <w:style w:type="character" w:customStyle="1" w:styleId="quantity">
    <w:name w:val="quantity"/>
    <w:basedOn w:val="DefaultParagraphFont"/>
    <w:rsid w:val="008D0C72"/>
  </w:style>
  <w:style w:type="table" w:styleId="TableGrid">
    <w:name w:val="Table Grid"/>
    <w:basedOn w:val="TableNormal"/>
    <w:uiPriority w:val="59"/>
    <w:rsid w:val="008D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8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873"/>
  </w:style>
  <w:style w:type="paragraph" w:styleId="Footer">
    <w:name w:val="footer"/>
    <w:basedOn w:val="Normal"/>
    <w:link w:val="FooterChar"/>
    <w:uiPriority w:val="99"/>
    <w:unhideWhenUsed/>
    <w:rsid w:val="001548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873"/>
  </w:style>
  <w:style w:type="paragraph" w:styleId="BalloonText">
    <w:name w:val="Balloon Text"/>
    <w:basedOn w:val="Normal"/>
    <w:link w:val="BalloonTextChar"/>
    <w:uiPriority w:val="99"/>
    <w:semiHidden/>
    <w:unhideWhenUsed/>
    <w:rsid w:val="0015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8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310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1C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569">
                      <w:marLeft w:val="-11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2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48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69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3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61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5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34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58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45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4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88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51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74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31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94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51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78219">
                      <w:marLeft w:val="-11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26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1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50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0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66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7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88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05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4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2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59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48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8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1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06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24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78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x.gov.ae/ar/index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x.gov.ae/vat-calculator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ax.gov.ae/index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x.gov.ae/ar/vat-calculator.aspx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E07D7-A7E9-4927-93AD-AFEAC3BC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Salima Seemba</dc:creator>
  <cp:lastModifiedBy>Naeima Matar Saeed Bin Suroor</cp:lastModifiedBy>
  <cp:revision>2</cp:revision>
  <dcterms:created xsi:type="dcterms:W3CDTF">2021-12-06T04:18:00Z</dcterms:created>
  <dcterms:modified xsi:type="dcterms:W3CDTF">2021-12-06T04:18:00Z</dcterms:modified>
</cp:coreProperties>
</file>